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DE52" w14:textId="77777777" w:rsidR="00EB14EC" w:rsidRPr="00C875C4" w:rsidRDefault="00EB14EC" w:rsidP="002C7C29">
      <w:pPr>
        <w:spacing w:before="120" w:after="120" w:line="276" w:lineRule="auto"/>
        <w:rPr>
          <w:rFonts w:ascii="Arial" w:hAnsi="Arial" w:cs="Arial"/>
          <w:b/>
          <w:sz w:val="20"/>
          <w:szCs w:val="20"/>
          <w:u w:val="single"/>
        </w:rPr>
      </w:pPr>
      <w:r w:rsidRPr="00C875C4">
        <w:rPr>
          <w:rFonts w:ascii="Arial" w:hAnsi="Arial" w:cs="Arial"/>
          <w:b/>
          <w:sz w:val="20"/>
          <w:szCs w:val="20"/>
          <w:u w:val="single"/>
        </w:rPr>
        <w:t xml:space="preserve">POINT N° </w:t>
      </w:r>
      <w:r w:rsidR="00352D21" w:rsidRPr="00C875C4">
        <w:rPr>
          <w:rFonts w:ascii="Arial" w:hAnsi="Arial" w:cs="Arial"/>
          <w:b/>
          <w:sz w:val="20"/>
          <w:szCs w:val="20"/>
          <w:highlight w:val="yellow"/>
          <w:u w:val="single"/>
        </w:rPr>
        <w:t>…</w:t>
      </w:r>
    </w:p>
    <w:p w14:paraId="243FB45A" w14:textId="77777777" w:rsidR="00EB14EC" w:rsidRPr="00C875C4" w:rsidRDefault="00EB14EC" w:rsidP="002C7C29">
      <w:pPr>
        <w:spacing w:before="120" w:after="120" w:line="276" w:lineRule="auto"/>
        <w:rPr>
          <w:rFonts w:ascii="Arial" w:hAnsi="Arial" w:cs="Arial"/>
          <w:b/>
          <w:sz w:val="20"/>
          <w:szCs w:val="20"/>
        </w:rPr>
      </w:pPr>
    </w:p>
    <w:p w14:paraId="3AF69BE4" w14:textId="54EF6FBD" w:rsidR="00BA1E58" w:rsidRPr="00C875C4" w:rsidRDefault="00BE2745" w:rsidP="002C7C29">
      <w:pPr>
        <w:spacing w:before="120" w:after="120" w:line="276" w:lineRule="auto"/>
        <w:jc w:val="center"/>
        <w:rPr>
          <w:rFonts w:ascii="Arial" w:hAnsi="Arial" w:cs="Arial"/>
          <w:sz w:val="20"/>
          <w:szCs w:val="20"/>
          <w:u w:val="single"/>
        </w:rPr>
      </w:pPr>
      <w:r w:rsidRPr="00C875C4">
        <w:rPr>
          <w:rFonts w:ascii="Arial" w:hAnsi="Arial" w:cs="Arial"/>
          <w:sz w:val="20"/>
          <w:szCs w:val="20"/>
          <w:u w:val="single"/>
        </w:rPr>
        <w:t>PROJET DE D</w:t>
      </w:r>
      <w:r w:rsidR="00766FEE" w:rsidRPr="00C875C4">
        <w:rPr>
          <w:rFonts w:ascii="Arial" w:hAnsi="Arial" w:cs="Arial"/>
          <w:sz w:val="20"/>
          <w:szCs w:val="20"/>
          <w:u w:val="single"/>
        </w:rPr>
        <w:t>É</w:t>
      </w:r>
      <w:r w:rsidRPr="00C875C4">
        <w:rPr>
          <w:rFonts w:ascii="Arial" w:hAnsi="Arial" w:cs="Arial"/>
          <w:sz w:val="20"/>
          <w:szCs w:val="20"/>
          <w:u w:val="single"/>
        </w:rPr>
        <w:t>LIB</w:t>
      </w:r>
      <w:r w:rsidR="00766FEE" w:rsidRPr="00C875C4">
        <w:rPr>
          <w:rFonts w:ascii="Arial" w:hAnsi="Arial" w:cs="Arial"/>
          <w:sz w:val="20"/>
          <w:szCs w:val="20"/>
          <w:u w:val="single"/>
        </w:rPr>
        <w:t>É</w:t>
      </w:r>
      <w:r w:rsidRPr="00C875C4">
        <w:rPr>
          <w:rFonts w:ascii="Arial" w:hAnsi="Arial" w:cs="Arial"/>
          <w:sz w:val="20"/>
          <w:szCs w:val="20"/>
          <w:u w:val="single"/>
        </w:rPr>
        <w:t>RATION</w:t>
      </w:r>
    </w:p>
    <w:p w14:paraId="21C74056" w14:textId="77777777" w:rsidR="00BE2745" w:rsidRPr="00C875C4" w:rsidRDefault="00BE2745" w:rsidP="002C7C29">
      <w:pPr>
        <w:spacing w:before="120" w:after="120" w:line="276" w:lineRule="auto"/>
        <w:jc w:val="both"/>
        <w:rPr>
          <w:rFonts w:ascii="Arial" w:hAnsi="Arial" w:cs="Arial"/>
          <w:sz w:val="20"/>
          <w:szCs w:val="20"/>
          <w:u w:val="single"/>
        </w:rPr>
      </w:pPr>
    </w:p>
    <w:p w14:paraId="73FBFA28" w14:textId="7A1FC183" w:rsidR="00BE59D8" w:rsidRPr="00C875C4" w:rsidRDefault="00B17D01" w:rsidP="002C7C29">
      <w:pPr>
        <w:spacing w:before="120" w:after="120" w:line="276" w:lineRule="auto"/>
        <w:jc w:val="center"/>
        <w:rPr>
          <w:rFonts w:ascii="Arial" w:hAnsi="Arial" w:cs="Arial"/>
          <w:sz w:val="20"/>
          <w:szCs w:val="20"/>
        </w:rPr>
      </w:pPr>
      <w:r w:rsidRPr="00C875C4">
        <w:rPr>
          <w:rFonts w:ascii="Arial" w:hAnsi="Arial" w:cs="Arial"/>
          <w:sz w:val="20"/>
          <w:szCs w:val="20"/>
        </w:rPr>
        <w:t>Commu</w:t>
      </w:r>
      <w:r w:rsidR="00B8769A" w:rsidRPr="00C875C4">
        <w:rPr>
          <w:rFonts w:ascii="Arial" w:hAnsi="Arial" w:cs="Arial"/>
          <w:sz w:val="20"/>
          <w:szCs w:val="20"/>
        </w:rPr>
        <w:t>n</w:t>
      </w:r>
      <w:r w:rsidR="00AF39D7" w:rsidRPr="00C875C4">
        <w:rPr>
          <w:rFonts w:ascii="Arial" w:hAnsi="Arial" w:cs="Arial"/>
          <w:sz w:val="20"/>
          <w:szCs w:val="20"/>
        </w:rPr>
        <w:t>e</w:t>
      </w:r>
      <w:r w:rsidRPr="00C875C4">
        <w:rPr>
          <w:rFonts w:ascii="Arial" w:hAnsi="Arial" w:cs="Arial"/>
          <w:sz w:val="20"/>
          <w:szCs w:val="20"/>
        </w:rPr>
        <w:t xml:space="preserve"> </w:t>
      </w:r>
      <w:r w:rsidR="00E57C1E" w:rsidRPr="00C875C4">
        <w:rPr>
          <w:rFonts w:ascii="Arial" w:hAnsi="Arial" w:cs="Arial"/>
          <w:sz w:val="20"/>
          <w:szCs w:val="20"/>
        </w:rPr>
        <w:t>de [</w:t>
      </w:r>
      <w:r w:rsidR="00E57C1E" w:rsidRPr="00C875C4">
        <w:rPr>
          <w:rFonts w:ascii="Arial" w:hAnsi="Arial" w:cs="Arial"/>
          <w:sz w:val="20"/>
          <w:szCs w:val="20"/>
          <w:highlight w:val="yellow"/>
        </w:rPr>
        <w:t>à compléter</w:t>
      </w:r>
      <w:r w:rsidR="00E57C1E" w:rsidRPr="00C875C4">
        <w:rPr>
          <w:rFonts w:ascii="Arial" w:hAnsi="Arial" w:cs="Arial"/>
          <w:sz w:val="20"/>
          <w:szCs w:val="20"/>
        </w:rPr>
        <w:t>]</w:t>
      </w:r>
    </w:p>
    <w:p w14:paraId="24B8C559" w14:textId="7B661F26" w:rsidR="00BE59D8" w:rsidRPr="00C875C4" w:rsidRDefault="00BE59D8" w:rsidP="002C7C29">
      <w:pPr>
        <w:spacing w:before="120" w:after="120" w:line="276" w:lineRule="auto"/>
        <w:jc w:val="center"/>
        <w:rPr>
          <w:rFonts w:ascii="Arial" w:hAnsi="Arial" w:cs="Arial"/>
          <w:sz w:val="20"/>
          <w:szCs w:val="20"/>
        </w:rPr>
      </w:pPr>
      <w:r w:rsidRPr="00C875C4">
        <w:rPr>
          <w:rFonts w:ascii="Arial" w:hAnsi="Arial" w:cs="Arial"/>
          <w:sz w:val="20"/>
          <w:szCs w:val="20"/>
        </w:rPr>
        <w:t>EXTRAIT du REGISTRE des D</w:t>
      </w:r>
      <w:r w:rsidR="00766FEE" w:rsidRPr="00C875C4">
        <w:rPr>
          <w:rFonts w:ascii="Arial" w:hAnsi="Arial" w:cs="Arial"/>
          <w:sz w:val="20"/>
          <w:szCs w:val="20"/>
        </w:rPr>
        <w:t>É</w:t>
      </w:r>
      <w:r w:rsidRPr="00C875C4">
        <w:rPr>
          <w:rFonts w:ascii="Arial" w:hAnsi="Arial" w:cs="Arial"/>
          <w:sz w:val="20"/>
          <w:szCs w:val="20"/>
        </w:rPr>
        <w:t>LIB</w:t>
      </w:r>
      <w:r w:rsidR="00766FEE" w:rsidRPr="00C875C4">
        <w:rPr>
          <w:rFonts w:ascii="Arial" w:hAnsi="Arial" w:cs="Arial"/>
          <w:sz w:val="20"/>
          <w:szCs w:val="20"/>
        </w:rPr>
        <w:t>É</w:t>
      </w:r>
      <w:r w:rsidRPr="00C875C4">
        <w:rPr>
          <w:rFonts w:ascii="Arial" w:hAnsi="Arial" w:cs="Arial"/>
          <w:sz w:val="20"/>
          <w:szCs w:val="20"/>
        </w:rPr>
        <w:t>RATIONS</w:t>
      </w:r>
    </w:p>
    <w:p w14:paraId="5F77A1B3" w14:textId="5096D5B3" w:rsidR="00BE59D8" w:rsidRPr="00C875C4" w:rsidRDefault="00BE59D8" w:rsidP="002C7C29">
      <w:pPr>
        <w:spacing w:before="120" w:after="120" w:line="276" w:lineRule="auto"/>
        <w:jc w:val="center"/>
        <w:rPr>
          <w:rFonts w:ascii="Arial" w:hAnsi="Arial" w:cs="Arial"/>
          <w:sz w:val="20"/>
          <w:szCs w:val="20"/>
        </w:rPr>
      </w:pPr>
      <w:r w:rsidRPr="00C875C4">
        <w:rPr>
          <w:rFonts w:ascii="Arial" w:hAnsi="Arial" w:cs="Arial"/>
          <w:sz w:val="20"/>
          <w:szCs w:val="20"/>
        </w:rPr>
        <w:t xml:space="preserve">DU </w:t>
      </w:r>
      <w:r w:rsidR="009A372A" w:rsidRPr="00C875C4">
        <w:rPr>
          <w:rFonts w:ascii="Arial" w:hAnsi="Arial" w:cs="Arial"/>
          <w:sz w:val="20"/>
          <w:szCs w:val="20"/>
        </w:rPr>
        <w:t>CONSEIL</w:t>
      </w:r>
      <w:r w:rsidR="00B8769A" w:rsidRPr="00C875C4">
        <w:rPr>
          <w:rFonts w:ascii="Arial" w:hAnsi="Arial" w:cs="Arial"/>
          <w:sz w:val="20"/>
          <w:szCs w:val="20"/>
        </w:rPr>
        <w:t xml:space="preserve"> </w:t>
      </w:r>
      <w:r w:rsidR="00AF39D7" w:rsidRPr="00C875C4">
        <w:rPr>
          <w:rFonts w:ascii="Arial" w:hAnsi="Arial" w:cs="Arial"/>
          <w:sz w:val="20"/>
          <w:szCs w:val="20"/>
        </w:rPr>
        <w:t>MUNICIPAL</w:t>
      </w:r>
    </w:p>
    <w:p w14:paraId="44C6FA58" w14:textId="77777777" w:rsidR="00BE59D8" w:rsidRPr="00C875C4" w:rsidRDefault="00BE59D8" w:rsidP="002C7C29">
      <w:pPr>
        <w:spacing w:before="120" w:after="120" w:line="276" w:lineRule="auto"/>
        <w:jc w:val="center"/>
        <w:rPr>
          <w:rFonts w:ascii="Arial" w:hAnsi="Arial" w:cs="Arial"/>
          <w:sz w:val="20"/>
          <w:szCs w:val="20"/>
        </w:rPr>
      </w:pPr>
      <w:r w:rsidRPr="00C875C4">
        <w:rPr>
          <w:rFonts w:ascii="Arial" w:hAnsi="Arial" w:cs="Arial"/>
          <w:sz w:val="20"/>
          <w:szCs w:val="20"/>
        </w:rPr>
        <w:t xml:space="preserve">Séance du </w:t>
      </w:r>
      <w:r w:rsidRPr="00C875C4">
        <w:rPr>
          <w:rFonts w:ascii="Arial" w:hAnsi="Arial" w:cs="Arial"/>
          <w:sz w:val="20"/>
          <w:szCs w:val="20"/>
          <w:highlight w:val="yellow"/>
        </w:rPr>
        <w:t>…………</w:t>
      </w:r>
      <w:r w:rsidR="008E55AD" w:rsidRPr="00C875C4">
        <w:rPr>
          <w:rFonts w:ascii="Arial" w:hAnsi="Arial" w:cs="Arial"/>
          <w:sz w:val="20"/>
          <w:szCs w:val="20"/>
          <w:highlight w:val="yellow"/>
        </w:rPr>
        <w:t>……</w:t>
      </w:r>
    </w:p>
    <w:p w14:paraId="3B7060A4" w14:textId="77777777" w:rsidR="001564D9" w:rsidRPr="00C875C4" w:rsidRDefault="001564D9" w:rsidP="002C7C29">
      <w:pPr>
        <w:spacing w:before="120" w:after="120" w:line="276" w:lineRule="auto"/>
        <w:jc w:val="both"/>
        <w:rPr>
          <w:rFonts w:ascii="Arial" w:hAnsi="Arial" w:cs="Arial"/>
          <w:sz w:val="20"/>
          <w:szCs w:val="20"/>
        </w:rPr>
      </w:pPr>
    </w:p>
    <w:p w14:paraId="61385608" w14:textId="1D518BC7" w:rsidR="001564D9" w:rsidRPr="00C875C4" w:rsidRDefault="001564D9" w:rsidP="002C7C29">
      <w:pPr>
        <w:spacing w:before="120" w:after="120" w:line="276" w:lineRule="auto"/>
        <w:jc w:val="both"/>
        <w:rPr>
          <w:rFonts w:ascii="Arial" w:hAnsi="Arial" w:cs="Arial"/>
          <w:b/>
          <w:sz w:val="20"/>
          <w:szCs w:val="20"/>
        </w:rPr>
      </w:pPr>
      <w:r w:rsidRPr="00C875C4">
        <w:rPr>
          <w:rFonts w:ascii="Arial" w:hAnsi="Arial" w:cs="Arial"/>
          <w:b/>
          <w:sz w:val="20"/>
          <w:szCs w:val="20"/>
          <w:u w:val="single"/>
        </w:rPr>
        <w:t>OBJET</w:t>
      </w:r>
      <w:r w:rsidRPr="00C875C4">
        <w:rPr>
          <w:rFonts w:ascii="Arial" w:hAnsi="Arial" w:cs="Arial"/>
          <w:b/>
          <w:sz w:val="20"/>
          <w:szCs w:val="20"/>
        </w:rPr>
        <w:t> :</w:t>
      </w:r>
      <w:r w:rsidR="00CA213E" w:rsidRPr="00C875C4">
        <w:rPr>
          <w:rFonts w:ascii="Arial" w:hAnsi="Arial" w:cs="Arial"/>
          <w:b/>
          <w:sz w:val="20"/>
          <w:szCs w:val="20"/>
        </w:rPr>
        <w:t xml:space="preserve"> </w:t>
      </w:r>
      <w:bookmarkStart w:id="0" w:name="_Hlk488829091"/>
      <w:r w:rsidR="00766FEE" w:rsidRPr="00C875C4">
        <w:rPr>
          <w:rFonts w:ascii="Arial" w:hAnsi="Arial" w:cs="Arial"/>
          <w:b/>
          <w:sz w:val="20"/>
          <w:szCs w:val="20"/>
        </w:rPr>
        <w:t>É</w:t>
      </w:r>
      <w:r w:rsidR="00E57C1E" w:rsidRPr="00C875C4">
        <w:rPr>
          <w:rFonts w:ascii="Arial" w:hAnsi="Arial" w:cs="Arial"/>
          <w:b/>
          <w:sz w:val="20"/>
          <w:szCs w:val="20"/>
        </w:rPr>
        <w:t>VOLUTIONS DU P</w:t>
      </w:r>
      <w:r w:rsidR="00766FEE" w:rsidRPr="00C875C4">
        <w:rPr>
          <w:rFonts w:ascii="Arial" w:hAnsi="Arial" w:cs="Arial"/>
          <w:b/>
          <w:sz w:val="20"/>
          <w:szCs w:val="20"/>
        </w:rPr>
        <w:t>É</w:t>
      </w:r>
      <w:r w:rsidR="00E57C1E" w:rsidRPr="00C875C4">
        <w:rPr>
          <w:rFonts w:ascii="Arial" w:hAnsi="Arial" w:cs="Arial"/>
          <w:b/>
          <w:sz w:val="20"/>
          <w:szCs w:val="20"/>
        </w:rPr>
        <w:t>RIMETRE TERRITORIAL ET R</w:t>
      </w:r>
      <w:r w:rsidR="00766FEE" w:rsidRPr="00C875C4">
        <w:rPr>
          <w:rFonts w:ascii="Arial" w:hAnsi="Arial" w:cs="Arial"/>
          <w:b/>
          <w:sz w:val="20"/>
          <w:szCs w:val="20"/>
        </w:rPr>
        <w:t>É</w:t>
      </w:r>
      <w:r w:rsidR="00E57C1E" w:rsidRPr="00C875C4">
        <w:rPr>
          <w:rFonts w:ascii="Arial" w:hAnsi="Arial" w:cs="Arial"/>
          <w:b/>
          <w:sz w:val="20"/>
          <w:szCs w:val="20"/>
        </w:rPr>
        <w:t xml:space="preserve">FORMES STATUTAIRES DU </w:t>
      </w:r>
      <w:bookmarkEnd w:id="0"/>
      <w:r w:rsidR="009A372A" w:rsidRPr="00C875C4">
        <w:rPr>
          <w:rFonts w:ascii="Arial" w:hAnsi="Arial" w:cs="Arial"/>
          <w:b/>
          <w:caps/>
          <w:sz w:val="20"/>
          <w:szCs w:val="20"/>
        </w:rPr>
        <w:t>syndicaT intercommunal d’</w:t>
      </w:r>
      <w:r w:rsidR="00766FEE" w:rsidRPr="00C875C4">
        <w:rPr>
          <w:rFonts w:ascii="Arial" w:hAnsi="Arial" w:cs="Arial"/>
          <w:b/>
          <w:caps/>
          <w:sz w:val="20"/>
          <w:szCs w:val="20"/>
        </w:rPr>
        <w:t>É</w:t>
      </w:r>
      <w:r w:rsidR="009A372A" w:rsidRPr="00C875C4">
        <w:rPr>
          <w:rFonts w:ascii="Arial" w:hAnsi="Arial" w:cs="Arial"/>
          <w:b/>
          <w:caps/>
          <w:sz w:val="20"/>
          <w:szCs w:val="20"/>
        </w:rPr>
        <w:t>nergies d</w:t>
      </w:r>
      <w:r w:rsidR="00766FEE" w:rsidRPr="00C875C4">
        <w:rPr>
          <w:rFonts w:ascii="Arial" w:hAnsi="Arial" w:cs="Arial"/>
          <w:b/>
          <w:caps/>
          <w:sz w:val="20"/>
          <w:szCs w:val="20"/>
        </w:rPr>
        <w:t>e</w:t>
      </w:r>
      <w:r w:rsidR="009A372A" w:rsidRPr="00C875C4">
        <w:rPr>
          <w:rFonts w:ascii="Arial" w:hAnsi="Arial" w:cs="Arial"/>
          <w:b/>
          <w:caps/>
          <w:sz w:val="20"/>
          <w:szCs w:val="20"/>
        </w:rPr>
        <w:t xml:space="preserve"> maine-et-loire (SI</w:t>
      </w:r>
      <w:r w:rsidR="00766FEE" w:rsidRPr="00C875C4">
        <w:rPr>
          <w:rFonts w:ascii="Arial" w:hAnsi="Arial" w:cs="Arial"/>
          <w:b/>
          <w:caps/>
          <w:sz w:val="20"/>
          <w:szCs w:val="20"/>
        </w:rPr>
        <w:t>É</w:t>
      </w:r>
      <w:r w:rsidR="009A372A" w:rsidRPr="00C875C4">
        <w:rPr>
          <w:rFonts w:ascii="Arial" w:hAnsi="Arial" w:cs="Arial"/>
          <w:b/>
          <w:caps/>
          <w:sz w:val="20"/>
          <w:szCs w:val="20"/>
        </w:rPr>
        <w:t>ML)</w:t>
      </w:r>
    </w:p>
    <w:p w14:paraId="494964AC" w14:textId="77777777" w:rsidR="001564D9" w:rsidRPr="00C875C4" w:rsidRDefault="001564D9" w:rsidP="002C7C29">
      <w:pPr>
        <w:spacing w:before="120" w:after="120" w:line="276" w:lineRule="auto"/>
        <w:jc w:val="both"/>
        <w:rPr>
          <w:rFonts w:ascii="Arial" w:hAnsi="Arial" w:cs="Arial"/>
          <w:sz w:val="20"/>
          <w:szCs w:val="20"/>
        </w:rPr>
      </w:pPr>
    </w:p>
    <w:p w14:paraId="1FA7E650" w14:textId="29561E21" w:rsidR="00BE59D8" w:rsidRPr="00C875C4" w:rsidRDefault="00BE59D8"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L'an deux mille </w:t>
      </w:r>
      <w:r w:rsidR="00CA213E" w:rsidRPr="00C875C4">
        <w:rPr>
          <w:rFonts w:ascii="Arial" w:hAnsi="Arial" w:cs="Arial"/>
          <w:sz w:val="20"/>
          <w:szCs w:val="20"/>
        </w:rPr>
        <w:t>dix-</w:t>
      </w:r>
      <w:r w:rsidR="00E57C1E" w:rsidRPr="00C875C4">
        <w:rPr>
          <w:rFonts w:ascii="Arial" w:hAnsi="Arial" w:cs="Arial"/>
          <w:sz w:val="20"/>
          <w:szCs w:val="20"/>
        </w:rPr>
        <w:t>neuf</w:t>
      </w:r>
      <w:r w:rsidRPr="00C875C4">
        <w:rPr>
          <w:rFonts w:ascii="Arial" w:hAnsi="Arial" w:cs="Arial"/>
          <w:sz w:val="20"/>
          <w:szCs w:val="20"/>
        </w:rPr>
        <w:t>, le</w:t>
      </w:r>
      <w:r w:rsidR="00352D21" w:rsidRPr="00C875C4">
        <w:rPr>
          <w:rFonts w:ascii="Arial" w:hAnsi="Arial" w:cs="Arial"/>
          <w:sz w:val="20"/>
          <w:szCs w:val="20"/>
        </w:rPr>
        <w:t xml:space="preserve"> </w:t>
      </w:r>
      <w:bookmarkStart w:id="1" w:name="_Hlk5354637"/>
      <w:r w:rsidRPr="00C875C4">
        <w:rPr>
          <w:rFonts w:ascii="Arial" w:hAnsi="Arial" w:cs="Arial"/>
          <w:sz w:val="20"/>
          <w:szCs w:val="20"/>
          <w:highlight w:val="yellow"/>
        </w:rPr>
        <w:t>………………</w:t>
      </w:r>
      <w:r w:rsidR="00352D21" w:rsidRPr="00C875C4">
        <w:rPr>
          <w:rFonts w:ascii="Arial" w:hAnsi="Arial" w:cs="Arial"/>
          <w:sz w:val="20"/>
          <w:szCs w:val="20"/>
          <w:highlight w:val="yellow"/>
        </w:rPr>
        <w:t>……</w:t>
      </w:r>
      <w:r w:rsidRPr="00C875C4">
        <w:rPr>
          <w:rFonts w:ascii="Arial" w:hAnsi="Arial" w:cs="Arial"/>
          <w:sz w:val="20"/>
          <w:szCs w:val="20"/>
        </w:rPr>
        <w:t xml:space="preserve"> </w:t>
      </w:r>
      <w:bookmarkEnd w:id="1"/>
      <w:r w:rsidRPr="00C875C4">
        <w:rPr>
          <w:rFonts w:ascii="Arial" w:hAnsi="Arial" w:cs="Arial"/>
          <w:sz w:val="20"/>
          <w:szCs w:val="20"/>
        </w:rPr>
        <w:t xml:space="preserve">à </w:t>
      </w:r>
      <w:r w:rsidRPr="00C875C4">
        <w:rPr>
          <w:rFonts w:ascii="Arial" w:hAnsi="Arial" w:cs="Arial"/>
          <w:sz w:val="20"/>
          <w:szCs w:val="20"/>
          <w:highlight w:val="yellow"/>
        </w:rPr>
        <w:t>…………………</w:t>
      </w:r>
      <w:r w:rsidRPr="00C875C4">
        <w:rPr>
          <w:rFonts w:ascii="Arial" w:hAnsi="Arial" w:cs="Arial"/>
          <w:sz w:val="20"/>
          <w:szCs w:val="20"/>
        </w:rPr>
        <w:t xml:space="preserve"> heures et </w:t>
      </w:r>
      <w:r w:rsidRPr="00C875C4">
        <w:rPr>
          <w:rFonts w:ascii="Arial" w:hAnsi="Arial" w:cs="Arial"/>
          <w:sz w:val="20"/>
          <w:szCs w:val="20"/>
          <w:highlight w:val="yellow"/>
        </w:rPr>
        <w:t>………………</w:t>
      </w:r>
      <w:r w:rsidRPr="00C875C4">
        <w:rPr>
          <w:rFonts w:ascii="Arial" w:hAnsi="Arial" w:cs="Arial"/>
          <w:sz w:val="20"/>
          <w:szCs w:val="20"/>
        </w:rPr>
        <w:t xml:space="preserve"> m</w:t>
      </w:r>
      <w:r w:rsidR="00E44ADD" w:rsidRPr="00C875C4">
        <w:rPr>
          <w:rFonts w:ascii="Arial" w:hAnsi="Arial" w:cs="Arial"/>
          <w:sz w:val="20"/>
          <w:szCs w:val="20"/>
        </w:rPr>
        <w:t xml:space="preserve">inutes, le </w:t>
      </w:r>
      <w:r w:rsidR="00B8769A" w:rsidRPr="00C875C4">
        <w:rPr>
          <w:rFonts w:ascii="Arial" w:hAnsi="Arial" w:cs="Arial"/>
          <w:sz w:val="20"/>
          <w:szCs w:val="20"/>
        </w:rPr>
        <w:t>c</w:t>
      </w:r>
      <w:r w:rsidR="009A372A" w:rsidRPr="00C875C4">
        <w:rPr>
          <w:rFonts w:ascii="Arial" w:hAnsi="Arial" w:cs="Arial"/>
          <w:sz w:val="20"/>
          <w:szCs w:val="20"/>
        </w:rPr>
        <w:t xml:space="preserve">onseil </w:t>
      </w:r>
      <w:r w:rsidR="00AF39D7" w:rsidRPr="00C875C4">
        <w:rPr>
          <w:rFonts w:ascii="Arial" w:hAnsi="Arial" w:cs="Arial"/>
          <w:sz w:val="20"/>
          <w:szCs w:val="20"/>
        </w:rPr>
        <w:t>municipal</w:t>
      </w:r>
      <w:r w:rsidR="009A372A" w:rsidRPr="00C875C4">
        <w:rPr>
          <w:rFonts w:ascii="Arial" w:hAnsi="Arial" w:cs="Arial"/>
          <w:sz w:val="20"/>
          <w:szCs w:val="20"/>
        </w:rPr>
        <w:t xml:space="preserve"> </w:t>
      </w:r>
      <w:r w:rsidR="00E57C1E" w:rsidRPr="00C875C4">
        <w:rPr>
          <w:rFonts w:ascii="Arial" w:hAnsi="Arial" w:cs="Arial"/>
          <w:sz w:val="20"/>
          <w:szCs w:val="20"/>
        </w:rPr>
        <w:t xml:space="preserve">de </w:t>
      </w:r>
      <w:r w:rsidR="00E57C1E" w:rsidRPr="00C875C4">
        <w:rPr>
          <w:rFonts w:ascii="Arial" w:hAnsi="Arial" w:cs="Arial"/>
          <w:sz w:val="20"/>
          <w:szCs w:val="20"/>
          <w:highlight w:val="yellow"/>
        </w:rPr>
        <w:t>……………………</w:t>
      </w:r>
      <w:r w:rsidR="004538EE" w:rsidRPr="00C875C4">
        <w:rPr>
          <w:rFonts w:ascii="Arial" w:hAnsi="Arial" w:cs="Arial"/>
          <w:sz w:val="20"/>
          <w:szCs w:val="20"/>
        </w:rPr>
        <w:t xml:space="preserve">, </w:t>
      </w:r>
      <w:r w:rsidRPr="00C875C4">
        <w:rPr>
          <w:rFonts w:ascii="Arial" w:hAnsi="Arial" w:cs="Arial"/>
          <w:sz w:val="20"/>
          <w:szCs w:val="20"/>
        </w:rPr>
        <w:t xml:space="preserve">légalement convoqué, s'est réuni en séance publique au lieu habituel de ses séances, sous </w:t>
      </w:r>
      <w:r w:rsidR="004538EE" w:rsidRPr="00C875C4">
        <w:rPr>
          <w:rFonts w:ascii="Arial" w:hAnsi="Arial" w:cs="Arial"/>
          <w:sz w:val="20"/>
          <w:szCs w:val="20"/>
        </w:rPr>
        <w:t>la présidence d</w:t>
      </w:r>
      <w:r w:rsidR="00AF39D7" w:rsidRPr="00C875C4">
        <w:rPr>
          <w:rFonts w:ascii="Arial" w:hAnsi="Arial" w:cs="Arial"/>
          <w:sz w:val="20"/>
          <w:szCs w:val="20"/>
        </w:rPr>
        <w:t xml:space="preserve">e </w:t>
      </w:r>
      <w:r w:rsidR="00AF39D7" w:rsidRPr="00C875C4">
        <w:rPr>
          <w:rFonts w:ascii="Arial" w:hAnsi="Arial" w:cs="Arial"/>
          <w:sz w:val="20"/>
          <w:szCs w:val="20"/>
          <w:highlight w:val="yellow"/>
        </w:rPr>
        <w:t>Monsieur le Maire</w:t>
      </w:r>
      <w:r w:rsidR="009A372A" w:rsidRPr="00C875C4">
        <w:rPr>
          <w:rFonts w:ascii="Arial" w:hAnsi="Arial" w:cs="Arial"/>
          <w:sz w:val="20"/>
          <w:szCs w:val="20"/>
        </w:rPr>
        <w:t xml:space="preserve"> </w:t>
      </w:r>
      <w:r w:rsidR="00E57C1E" w:rsidRPr="00C875C4">
        <w:rPr>
          <w:rFonts w:ascii="Arial" w:hAnsi="Arial" w:cs="Arial"/>
          <w:sz w:val="20"/>
          <w:szCs w:val="20"/>
          <w:highlight w:val="yellow"/>
        </w:rPr>
        <w:t>……………………</w:t>
      </w:r>
      <w:r w:rsidRPr="00C875C4">
        <w:rPr>
          <w:rFonts w:ascii="Arial" w:hAnsi="Arial" w:cs="Arial"/>
          <w:sz w:val="20"/>
          <w:szCs w:val="20"/>
        </w:rPr>
        <w:t>.</w:t>
      </w:r>
    </w:p>
    <w:p w14:paraId="073B5E03" w14:textId="77777777" w:rsidR="00BE59D8" w:rsidRPr="00C875C4" w:rsidRDefault="00BE59D8" w:rsidP="002C7C29">
      <w:pPr>
        <w:spacing w:before="120" w:after="120" w:line="276" w:lineRule="auto"/>
        <w:jc w:val="both"/>
        <w:rPr>
          <w:rFonts w:ascii="Arial" w:hAnsi="Arial" w:cs="Arial"/>
          <w:sz w:val="20"/>
          <w:szCs w:val="20"/>
          <w:highlight w:val="yellow"/>
        </w:rPr>
      </w:pPr>
      <w:r w:rsidRPr="00C875C4">
        <w:rPr>
          <w:rFonts w:ascii="Arial" w:hAnsi="Arial" w:cs="Arial"/>
          <w:sz w:val="20"/>
          <w:szCs w:val="20"/>
        </w:rPr>
        <w:t xml:space="preserve">Etaient présents : tous les membres en exercice </w:t>
      </w:r>
      <w:r w:rsidRPr="00C875C4">
        <w:rPr>
          <w:rFonts w:ascii="Arial" w:hAnsi="Arial" w:cs="Arial"/>
          <w:sz w:val="20"/>
          <w:szCs w:val="20"/>
          <w:highlight w:val="yellow"/>
        </w:rPr>
        <w:t>à l'exception de :</w:t>
      </w:r>
    </w:p>
    <w:p w14:paraId="0B924F7E" w14:textId="77777777" w:rsidR="00BE59D8" w:rsidRPr="00C875C4" w:rsidRDefault="00BE59D8" w:rsidP="002C7C29">
      <w:pPr>
        <w:spacing w:before="120" w:after="120" w:line="276" w:lineRule="auto"/>
        <w:jc w:val="both"/>
        <w:rPr>
          <w:rFonts w:ascii="Arial" w:hAnsi="Arial" w:cs="Arial"/>
          <w:sz w:val="20"/>
          <w:szCs w:val="20"/>
        </w:rPr>
      </w:pPr>
      <w:r w:rsidRPr="00C875C4">
        <w:rPr>
          <w:rFonts w:ascii="Arial" w:hAnsi="Arial" w:cs="Arial"/>
          <w:sz w:val="20"/>
          <w:szCs w:val="20"/>
          <w:highlight w:val="yellow"/>
        </w:rPr>
        <w:t>MM ………………………</w:t>
      </w:r>
      <w:r w:rsidR="008E55AD" w:rsidRPr="00C875C4">
        <w:rPr>
          <w:rFonts w:ascii="Arial" w:hAnsi="Arial" w:cs="Arial"/>
          <w:sz w:val="20"/>
          <w:szCs w:val="20"/>
          <w:highlight w:val="yellow"/>
        </w:rPr>
        <w:t>……</w:t>
      </w:r>
      <w:r w:rsidRPr="00C875C4">
        <w:rPr>
          <w:rFonts w:ascii="Arial" w:hAnsi="Arial" w:cs="Arial"/>
          <w:sz w:val="20"/>
          <w:szCs w:val="20"/>
          <w:highlight w:val="yellow"/>
        </w:rPr>
        <w:t>.</w:t>
      </w:r>
    </w:p>
    <w:p w14:paraId="0700434F" w14:textId="77777777" w:rsidR="00BE59D8" w:rsidRPr="00C875C4" w:rsidRDefault="00BE59D8" w:rsidP="002C7C29">
      <w:pPr>
        <w:spacing w:before="120" w:after="120" w:line="276" w:lineRule="auto"/>
        <w:jc w:val="both"/>
        <w:rPr>
          <w:rFonts w:ascii="Arial" w:hAnsi="Arial" w:cs="Arial"/>
          <w:sz w:val="20"/>
          <w:szCs w:val="20"/>
        </w:rPr>
      </w:pPr>
      <w:r w:rsidRPr="00C875C4">
        <w:rPr>
          <w:rFonts w:ascii="Arial" w:hAnsi="Arial" w:cs="Arial"/>
          <w:sz w:val="20"/>
          <w:szCs w:val="20"/>
        </w:rPr>
        <w:t>Lesquels forment la majorité des membres et peuvent valablement délibérer.</w:t>
      </w:r>
    </w:p>
    <w:p w14:paraId="3022D975" w14:textId="477F28D3" w:rsidR="00385B20" w:rsidRPr="00C875C4" w:rsidRDefault="00385B20" w:rsidP="002C7C29">
      <w:pPr>
        <w:spacing w:before="240" w:after="240" w:line="276" w:lineRule="auto"/>
        <w:jc w:val="both"/>
        <w:rPr>
          <w:rFonts w:ascii="Arial" w:hAnsi="Arial" w:cs="Arial"/>
          <w:sz w:val="20"/>
          <w:szCs w:val="20"/>
        </w:rPr>
      </w:pPr>
      <w:r w:rsidRPr="00C875C4">
        <w:rPr>
          <w:rFonts w:ascii="Arial" w:hAnsi="Arial" w:cs="Arial"/>
          <w:sz w:val="20"/>
          <w:szCs w:val="20"/>
          <w:u w:val="single"/>
        </w:rPr>
        <w:t xml:space="preserve">Le </w:t>
      </w:r>
      <w:r w:rsidR="008574E8" w:rsidRPr="00C875C4">
        <w:rPr>
          <w:rFonts w:ascii="Arial" w:hAnsi="Arial" w:cs="Arial"/>
          <w:sz w:val="20"/>
          <w:szCs w:val="20"/>
          <w:u w:val="single"/>
        </w:rPr>
        <w:t>Maire</w:t>
      </w:r>
      <w:r w:rsidRPr="00C875C4">
        <w:rPr>
          <w:rFonts w:ascii="Arial" w:hAnsi="Arial" w:cs="Arial"/>
          <w:sz w:val="20"/>
          <w:szCs w:val="20"/>
          <w:u w:val="single"/>
        </w:rPr>
        <w:t xml:space="preserve"> expose</w:t>
      </w:r>
      <w:r w:rsidR="005851AF" w:rsidRPr="00C875C4">
        <w:rPr>
          <w:rFonts w:ascii="Arial" w:hAnsi="Arial" w:cs="Arial"/>
          <w:sz w:val="20"/>
          <w:szCs w:val="20"/>
        </w:rPr>
        <w:t> :</w:t>
      </w:r>
    </w:p>
    <w:p w14:paraId="43FD3A57" w14:textId="77777777" w:rsidR="00E57C1E" w:rsidRPr="00C875C4" w:rsidRDefault="00E57C1E" w:rsidP="002C7C29">
      <w:pPr>
        <w:spacing w:before="240" w:after="240" w:line="276" w:lineRule="auto"/>
        <w:jc w:val="both"/>
        <w:rPr>
          <w:rFonts w:ascii="Arial" w:hAnsi="Arial" w:cs="Arial"/>
          <w:sz w:val="20"/>
          <w:szCs w:val="20"/>
          <w:u w:val="single"/>
        </w:rPr>
      </w:pPr>
      <w:bookmarkStart w:id="2" w:name="_Hlk5356999"/>
      <w:r w:rsidRPr="00C875C4">
        <w:rPr>
          <w:rFonts w:ascii="Arial" w:hAnsi="Arial" w:cs="Arial"/>
          <w:sz w:val="20"/>
          <w:szCs w:val="20"/>
          <w:u w:val="single"/>
        </w:rPr>
        <w:t xml:space="preserve">Point 1 : Intégration de la commune nouvelle d’Ingrandes-le-Fresne-sur-Loire au </w:t>
      </w:r>
      <w:proofErr w:type="spellStart"/>
      <w:r w:rsidRPr="00C875C4">
        <w:rPr>
          <w:rFonts w:ascii="Arial" w:hAnsi="Arial" w:cs="Arial"/>
          <w:sz w:val="20"/>
          <w:szCs w:val="20"/>
          <w:u w:val="single"/>
        </w:rPr>
        <w:t>S</w:t>
      </w:r>
      <w:r w:rsidR="00E41F56" w:rsidRPr="00C875C4">
        <w:rPr>
          <w:rFonts w:ascii="Arial" w:hAnsi="Arial" w:cs="Arial"/>
          <w:sz w:val="20"/>
          <w:szCs w:val="20"/>
          <w:u w:val="single"/>
        </w:rPr>
        <w:t>iéml</w:t>
      </w:r>
      <w:proofErr w:type="spellEnd"/>
    </w:p>
    <w:bookmarkEnd w:id="2"/>
    <w:p w14:paraId="64B3F777" w14:textId="77777777" w:rsidR="00677EEB" w:rsidRPr="00C875C4" w:rsidRDefault="00FE12C4"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Par un arrêté préfectoral </w:t>
      </w:r>
      <w:bookmarkStart w:id="3" w:name="_Hlk488947069"/>
      <w:r w:rsidRPr="00C875C4">
        <w:rPr>
          <w:rFonts w:ascii="Arial" w:hAnsi="Arial" w:cs="Arial"/>
          <w:sz w:val="20"/>
          <w:szCs w:val="20"/>
        </w:rPr>
        <w:t>n°</w:t>
      </w:r>
      <w:r w:rsidR="00A87877" w:rsidRPr="00C875C4">
        <w:rPr>
          <w:rFonts w:ascii="Arial" w:hAnsi="Arial" w:cs="Arial"/>
          <w:sz w:val="20"/>
          <w:szCs w:val="20"/>
        </w:rPr>
        <w:t>2015-116</w:t>
      </w:r>
      <w:r w:rsidR="00CA213E" w:rsidRPr="00C875C4">
        <w:rPr>
          <w:rFonts w:ascii="Arial" w:hAnsi="Arial" w:cs="Arial"/>
          <w:sz w:val="20"/>
          <w:szCs w:val="20"/>
        </w:rPr>
        <w:t xml:space="preserve"> du </w:t>
      </w:r>
      <w:r w:rsidR="00A87877" w:rsidRPr="00C875C4">
        <w:rPr>
          <w:rFonts w:ascii="Arial" w:hAnsi="Arial" w:cs="Arial"/>
          <w:sz w:val="20"/>
          <w:szCs w:val="20"/>
        </w:rPr>
        <w:t>31 décembre 201</w:t>
      </w:r>
      <w:r w:rsidR="005868EF" w:rsidRPr="00C875C4">
        <w:rPr>
          <w:rFonts w:ascii="Arial" w:hAnsi="Arial" w:cs="Arial"/>
          <w:sz w:val="20"/>
          <w:szCs w:val="20"/>
        </w:rPr>
        <w:t>5</w:t>
      </w:r>
      <w:r w:rsidR="00CA213E" w:rsidRPr="00C875C4">
        <w:rPr>
          <w:rFonts w:ascii="Arial" w:hAnsi="Arial" w:cs="Arial"/>
          <w:sz w:val="20"/>
          <w:szCs w:val="20"/>
        </w:rPr>
        <w:t xml:space="preserve"> </w:t>
      </w:r>
      <w:bookmarkEnd w:id="3"/>
      <w:r w:rsidR="00CA213E" w:rsidRPr="00C875C4">
        <w:rPr>
          <w:rFonts w:ascii="Arial" w:hAnsi="Arial" w:cs="Arial"/>
          <w:sz w:val="20"/>
          <w:szCs w:val="20"/>
        </w:rPr>
        <w:t xml:space="preserve">a été créée la </w:t>
      </w:r>
      <w:r w:rsidR="00352D21" w:rsidRPr="00C875C4">
        <w:rPr>
          <w:rFonts w:ascii="Arial" w:hAnsi="Arial" w:cs="Arial"/>
          <w:sz w:val="20"/>
          <w:szCs w:val="20"/>
        </w:rPr>
        <w:t>c</w:t>
      </w:r>
      <w:r w:rsidR="00CA213E" w:rsidRPr="00C875C4">
        <w:rPr>
          <w:rFonts w:ascii="Arial" w:hAnsi="Arial" w:cs="Arial"/>
          <w:sz w:val="20"/>
          <w:szCs w:val="20"/>
        </w:rPr>
        <w:t>ommune nouvelle d’Ingrandes-le-Fresne-sur-L</w:t>
      </w:r>
      <w:r w:rsidR="00352D21" w:rsidRPr="00C875C4">
        <w:rPr>
          <w:rFonts w:ascii="Arial" w:hAnsi="Arial" w:cs="Arial"/>
          <w:sz w:val="20"/>
          <w:szCs w:val="20"/>
        </w:rPr>
        <w:t>oire</w:t>
      </w:r>
      <w:r w:rsidR="007843F5" w:rsidRPr="00C875C4">
        <w:rPr>
          <w:rFonts w:ascii="Arial" w:hAnsi="Arial" w:cs="Arial"/>
          <w:sz w:val="20"/>
          <w:szCs w:val="20"/>
        </w:rPr>
        <w:t xml:space="preserve">, issue de la fusion des communes d’Ingrandes (qui adhérait déjà au </w:t>
      </w:r>
      <w:proofErr w:type="spellStart"/>
      <w:r w:rsidR="007843F5" w:rsidRPr="00C875C4">
        <w:rPr>
          <w:rFonts w:ascii="Arial" w:hAnsi="Arial" w:cs="Arial"/>
          <w:sz w:val="20"/>
          <w:szCs w:val="20"/>
        </w:rPr>
        <w:t>S</w:t>
      </w:r>
      <w:r w:rsidR="002C7C29" w:rsidRPr="00C875C4">
        <w:rPr>
          <w:rFonts w:ascii="Arial" w:hAnsi="Arial" w:cs="Arial"/>
          <w:sz w:val="20"/>
          <w:szCs w:val="20"/>
        </w:rPr>
        <w:t>iéml</w:t>
      </w:r>
      <w:proofErr w:type="spellEnd"/>
      <w:r w:rsidR="007843F5" w:rsidRPr="00C875C4">
        <w:rPr>
          <w:rFonts w:ascii="Arial" w:hAnsi="Arial" w:cs="Arial"/>
          <w:sz w:val="20"/>
          <w:szCs w:val="20"/>
        </w:rPr>
        <w:t xml:space="preserve">) et du Fresne-sur-Loire (qui adhérait au </w:t>
      </w:r>
      <w:proofErr w:type="spellStart"/>
      <w:r w:rsidR="007843F5" w:rsidRPr="00C875C4">
        <w:rPr>
          <w:rFonts w:ascii="Arial" w:hAnsi="Arial" w:cs="Arial"/>
          <w:sz w:val="20"/>
          <w:szCs w:val="20"/>
        </w:rPr>
        <w:t>S</w:t>
      </w:r>
      <w:r w:rsidR="002C7C29" w:rsidRPr="00C875C4">
        <w:rPr>
          <w:rFonts w:ascii="Arial" w:hAnsi="Arial" w:cs="Arial"/>
          <w:sz w:val="20"/>
          <w:szCs w:val="20"/>
        </w:rPr>
        <w:t>ydela</w:t>
      </w:r>
      <w:proofErr w:type="spellEnd"/>
      <w:r w:rsidR="007843F5" w:rsidRPr="00C875C4">
        <w:rPr>
          <w:rFonts w:ascii="Arial" w:hAnsi="Arial" w:cs="Arial"/>
          <w:sz w:val="20"/>
          <w:szCs w:val="20"/>
        </w:rPr>
        <w:t>)</w:t>
      </w:r>
      <w:r w:rsidR="00352D21" w:rsidRPr="00C875C4">
        <w:rPr>
          <w:rFonts w:ascii="Arial" w:hAnsi="Arial" w:cs="Arial"/>
          <w:sz w:val="20"/>
          <w:szCs w:val="20"/>
        </w:rPr>
        <w:t>.</w:t>
      </w:r>
      <w:r w:rsidR="00E57C1E" w:rsidRPr="00C875C4">
        <w:rPr>
          <w:rFonts w:ascii="Arial" w:hAnsi="Arial" w:cs="Arial"/>
          <w:sz w:val="20"/>
          <w:szCs w:val="20"/>
        </w:rPr>
        <w:t xml:space="preserve"> Cette</w:t>
      </w:r>
      <w:r w:rsidR="00A87877" w:rsidRPr="00C875C4">
        <w:rPr>
          <w:rFonts w:ascii="Arial" w:hAnsi="Arial" w:cs="Arial"/>
          <w:sz w:val="20"/>
          <w:szCs w:val="20"/>
        </w:rPr>
        <w:t xml:space="preserve"> commune </w:t>
      </w:r>
      <w:r w:rsidR="00E57C1E" w:rsidRPr="00C875C4">
        <w:rPr>
          <w:rFonts w:ascii="Arial" w:hAnsi="Arial" w:cs="Arial"/>
          <w:sz w:val="20"/>
          <w:szCs w:val="20"/>
        </w:rPr>
        <w:t xml:space="preserve">nouvelle </w:t>
      </w:r>
      <w:r w:rsidR="00AB54A2" w:rsidRPr="00C875C4">
        <w:rPr>
          <w:rFonts w:ascii="Arial" w:hAnsi="Arial" w:cs="Arial"/>
          <w:sz w:val="20"/>
          <w:szCs w:val="20"/>
        </w:rPr>
        <w:t>adhèr</w:t>
      </w:r>
      <w:r w:rsidR="005868EF" w:rsidRPr="00C875C4">
        <w:rPr>
          <w:rFonts w:ascii="Arial" w:hAnsi="Arial" w:cs="Arial"/>
          <w:sz w:val="20"/>
          <w:szCs w:val="20"/>
        </w:rPr>
        <w:t>e</w:t>
      </w:r>
      <w:r w:rsidR="00AB54A2" w:rsidRPr="00C875C4">
        <w:rPr>
          <w:rFonts w:ascii="Arial" w:hAnsi="Arial" w:cs="Arial"/>
          <w:sz w:val="20"/>
          <w:szCs w:val="20"/>
        </w:rPr>
        <w:t xml:space="preserve"> </w:t>
      </w:r>
      <w:r w:rsidR="007843F5" w:rsidRPr="00C875C4">
        <w:rPr>
          <w:rFonts w:ascii="Arial" w:hAnsi="Arial" w:cs="Arial"/>
          <w:sz w:val="20"/>
          <w:szCs w:val="20"/>
        </w:rPr>
        <w:t xml:space="preserve">donc </w:t>
      </w:r>
      <w:r w:rsidR="00AB54A2" w:rsidRPr="00C875C4">
        <w:rPr>
          <w:rFonts w:ascii="Arial" w:hAnsi="Arial" w:cs="Arial"/>
          <w:sz w:val="20"/>
          <w:szCs w:val="20"/>
        </w:rPr>
        <w:t xml:space="preserve">partiellement au </w:t>
      </w:r>
      <w:proofErr w:type="spellStart"/>
      <w:r w:rsidR="00AB54A2" w:rsidRPr="00C875C4">
        <w:rPr>
          <w:rFonts w:ascii="Arial" w:hAnsi="Arial" w:cs="Arial"/>
          <w:sz w:val="20"/>
          <w:szCs w:val="20"/>
        </w:rPr>
        <w:t>S</w:t>
      </w:r>
      <w:r w:rsidR="002C7C29" w:rsidRPr="00C875C4">
        <w:rPr>
          <w:rFonts w:ascii="Arial" w:hAnsi="Arial" w:cs="Arial"/>
          <w:sz w:val="20"/>
          <w:szCs w:val="20"/>
        </w:rPr>
        <w:t>iéml</w:t>
      </w:r>
      <w:proofErr w:type="spellEnd"/>
      <w:r w:rsidR="00AB54A2" w:rsidRPr="00C875C4">
        <w:rPr>
          <w:rFonts w:ascii="Arial" w:hAnsi="Arial" w:cs="Arial"/>
          <w:sz w:val="20"/>
          <w:szCs w:val="20"/>
        </w:rPr>
        <w:t xml:space="preserve">, </w:t>
      </w:r>
      <w:r w:rsidR="00A87877" w:rsidRPr="00C875C4">
        <w:rPr>
          <w:rFonts w:ascii="Arial" w:hAnsi="Arial" w:cs="Arial"/>
          <w:sz w:val="20"/>
          <w:szCs w:val="20"/>
        </w:rPr>
        <w:t>pour la partie de territoire située sur</w:t>
      </w:r>
      <w:r w:rsidR="00AB54A2" w:rsidRPr="00C875C4">
        <w:rPr>
          <w:rFonts w:ascii="Arial" w:hAnsi="Arial" w:cs="Arial"/>
          <w:sz w:val="20"/>
          <w:szCs w:val="20"/>
        </w:rPr>
        <w:t xml:space="preserve"> la commune déléguée d’Ingrandes.</w:t>
      </w:r>
      <w:r w:rsidR="00E57C1E" w:rsidRPr="00C875C4">
        <w:rPr>
          <w:rFonts w:ascii="Arial" w:hAnsi="Arial" w:cs="Arial"/>
          <w:sz w:val="20"/>
          <w:szCs w:val="20"/>
        </w:rPr>
        <w:t xml:space="preserve"> </w:t>
      </w:r>
      <w:r w:rsidR="007843F5" w:rsidRPr="00C875C4">
        <w:rPr>
          <w:rFonts w:ascii="Arial" w:hAnsi="Arial" w:cs="Arial"/>
          <w:sz w:val="20"/>
          <w:szCs w:val="20"/>
        </w:rPr>
        <w:t>I</w:t>
      </w:r>
      <w:r w:rsidR="00B23123" w:rsidRPr="00C875C4">
        <w:rPr>
          <w:rFonts w:ascii="Arial" w:hAnsi="Arial" w:cs="Arial"/>
          <w:sz w:val="20"/>
          <w:szCs w:val="20"/>
        </w:rPr>
        <w:t xml:space="preserve">l apparaît souhaitable que </w:t>
      </w:r>
      <w:r w:rsidR="00E57C1E" w:rsidRPr="00C875C4">
        <w:rPr>
          <w:rFonts w:ascii="Arial" w:hAnsi="Arial" w:cs="Arial"/>
          <w:sz w:val="20"/>
          <w:szCs w:val="20"/>
        </w:rPr>
        <w:t>cette</w:t>
      </w:r>
      <w:r w:rsidR="00B23123" w:rsidRPr="00C875C4">
        <w:rPr>
          <w:rFonts w:ascii="Arial" w:hAnsi="Arial" w:cs="Arial"/>
          <w:sz w:val="20"/>
          <w:szCs w:val="20"/>
        </w:rPr>
        <w:t xml:space="preserve"> commune nouvelle soit membre du </w:t>
      </w:r>
      <w:proofErr w:type="spellStart"/>
      <w:r w:rsidR="00B23123" w:rsidRPr="00C875C4">
        <w:rPr>
          <w:rFonts w:ascii="Arial" w:hAnsi="Arial" w:cs="Arial"/>
          <w:sz w:val="20"/>
          <w:szCs w:val="20"/>
        </w:rPr>
        <w:t>S</w:t>
      </w:r>
      <w:r w:rsidR="002C7C29" w:rsidRPr="00C875C4">
        <w:rPr>
          <w:rFonts w:ascii="Arial" w:hAnsi="Arial" w:cs="Arial"/>
          <w:sz w:val="20"/>
          <w:szCs w:val="20"/>
        </w:rPr>
        <w:t>iéml</w:t>
      </w:r>
      <w:proofErr w:type="spellEnd"/>
      <w:r w:rsidR="00B23123" w:rsidRPr="00C875C4">
        <w:rPr>
          <w:rFonts w:ascii="Arial" w:hAnsi="Arial" w:cs="Arial"/>
          <w:sz w:val="20"/>
          <w:szCs w:val="20"/>
        </w:rPr>
        <w:t xml:space="preserve"> pour</w:t>
      </w:r>
      <w:r w:rsidR="007843F5" w:rsidRPr="00C875C4">
        <w:rPr>
          <w:rFonts w:ascii="Arial" w:hAnsi="Arial" w:cs="Arial"/>
          <w:sz w:val="20"/>
          <w:szCs w:val="20"/>
        </w:rPr>
        <w:t xml:space="preserve"> l’intégralité de ce territoire</w:t>
      </w:r>
      <w:r w:rsidR="00B23123" w:rsidRPr="00C875C4">
        <w:rPr>
          <w:rFonts w:ascii="Arial" w:hAnsi="Arial" w:cs="Arial"/>
          <w:sz w:val="20"/>
          <w:szCs w:val="20"/>
        </w:rPr>
        <w:t xml:space="preserve">. </w:t>
      </w:r>
      <w:r w:rsidR="00E57C1E" w:rsidRPr="00C875C4">
        <w:rPr>
          <w:rFonts w:ascii="Arial" w:hAnsi="Arial" w:cs="Arial"/>
          <w:sz w:val="20"/>
          <w:szCs w:val="20"/>
        </w:rPr>
        <w:t>Pour ce faire, elle a sollicité</w:t>
      </w:r>
      <w:r w:rsidR="005868EF" w:rsidRPr="00C875C4">
        <w:rPr>
          <w:rFonts w:ascii="Arial" w:hAnsi="Arial" w:cs="Arial"/>
          <w:sz w:val="20"/>
          <w:szCs w:val="20"/>
        </w:rPr>
        <w:t>, par délibération du 22 décem</w:t>
      </w:r>
      <w:r w:rsidR="00531412" w:rsidRPr="00C875C4">
        <w:rPr>
          <w:rFonts w:ascii="Arial" w:hAnsi="Arial" w:cs="Arial"/>
          <w:sz w:val="20"/>
          <w:szCs w:val="20"/>
        </w:rPr>
        <w:t>b</w:t>
      </w:r>
      <w:r w:rsidR="005868EF" w:rsidRPr="00C875C4">
        <w:rPr>
          <w:rFonts w:ascii="Arial" w:hAnsi="Arial" w:cs="Arial"/>
          <w:sz w:val="20"/>
          <w:szCs w:val="20"/>
        </w:rPr>
        <w:t xml:space="preserve">re 2017, </w:t>
      </w:r>
      <w:r w:rsidR="00E57C1E" w:rsidRPr="00C875C4">
        <w:rPr>
          <w:rFonts w:ascii="Arial" w:hAnsi="Arial" w:cs="Arial"/>
          <w:sz w:val="20"/>
          <w:szCs w:val="20"/>
        </w:rPr>
        <w:t xml:space="preserve">son retrait du </w:t>
      </w:r>
      <w:proofErr w:type="spellStart"/>
      <w:r w:rsidR="00E57C1E" w:rsidRPr="00C875C4">
        <w:rPr>
          <w:rFonts w:ascii="Arial" w:hAnsi="Arial" w:cs="Arial"/>
          <w:sz w:val="20"/>
          <w:szCs w:val="20"/>
        </w:rPr>
        <w:t>S</w:t>
      </w:r>
      <w:r w:rsidR="002C7C29" w:rsidRPr="00C875C4">
        <w:rPr>
          <w:rFonts w:ascii="Arial" w:hAnsi="Arial" w:cs="Arial"/>
          <w:sz w:val="20"/>
          <w:szCs w:val="20"/>
        </w:rPr>
        <w:t>ydela</w:t>
      </w:r>
      <w:proofErr w:type="spellEnd"/>
      <w:r w:rsidR="00E57C1E" w:rsidRPr="00C875C4">
        <w:rPr>
          <w:rFonts w:ascii="Arial" w:hAnsi="Arial" w:cs="Arial"/>
          <w:sz w:val="20"/>
          <w:szCs w:val="20"/>
        </w:rPr>
        <w:t xml:space="preserve">, </w:t>
      </w:r>
      <w:r w:rsidR="005868EF" w:rsidRPr="00C875C4">
        <w:rPr>
          <w:rFonts w:ascii="Arial" w:hAnsi="Arial" w:cs="Arial"/>
          <w:sz w:val="20"/>
          <w:szCs w:val="20"/>
        </w:rPr>
        <w:t>pour</w:t>
      </w:r>
      <w:r w:rsidR="00E57C1E" w:rsidRPr="00C875C4">
        <w:rPr>
          <w:rFonts w:ascii="Arial" w:hAnsi="Arial" w:cs="Arial"/>
          <w:sz w:val="20"/>
          <w:szCs w:val="20"/>
        </w:rPr>
        <w:t xml:space="preserve"> ensuite adhérer au </w:t>
      </w:r>
      <w:proofErr w:type="spellStart"/>
      <w:r w:rsidR="00E57C1E" w:rsidRPr="00C875C4">
        <w:rPr>
          <w:rFonts w:ascii="Arial" w:hAnsi="Arial" w:cs="Arial"/>
          <w:sz w:val="20"/>
          <w:szCs w:val="20"/>
        </w:rPr>
        <w:t>S</w:t>
      </w:r>
      <w:r w:rsidR="002C7C29" w:rsidRPr="00C875C4">
        <w:rPr>
          <w:rFonts w:ascii="Arial" w:hAnsi="Arial" w:cs="Arial"/>
          <w:sz w:val="20"/>
          <w:szCs w:val="20"/>
        </w:rPr>
        <w:t>iéml</w:t>
      </w:r>
      <w:proofErr w:type="spellEnd"/>
      <w:r w:rsidR="00E57C1E" w:rsidRPr="00C875C4">
        <w:rPr>
          <w:rFonts w:ascii="Arial" w:hAnsi="Arial" w:cs="Arial"/>
          <w:sz w:val="20"/>
          <w:szCs w:val="20"/>
        </w:rPr>
        <w:t xml:space="preserve"> pour la compétence obligatoire « distribution d’électricité » définie à l’article 3 de ses statuts, ainsi que les compétences facultatives</w:t>
      </w:r>
      <w:r w:rsidR="005868EF" w:rsidRPr="00C875C4">
        <w:rPr>
          <w:rFonts w:ascii="Arial" w:hAnsi="Arial" w:cs="Arial"/>
          <w:sz w:val="20"/>
          <w:szCs w:val="20"/>
        </w:rPr>
        <w:t xml:space="preserve"> « distribution publique de gaz », « éclairage public » et « infrastructures de charge pour véhicules électriques » respectivement définies aux articles 4-1, 4-2 et 4-3 de ces mêmes statuts.</w:t>
      </w:r>
      <w:r w:rsidR="0072302D" w:rsidRPr="00C875C4">
        <w:rPr>
          <w:rFonts w:ascii="Arial" w:hAnsi="Arial" w:cs="Arial"/>
          <w:sz w:val="20"/>
          <w:szCs w:val="20"/>
        </w:rPr>
        <w:t xml:space="preserve"> Cette demande d’adhésion a été acceptée par délibération du comité syndical du </w:t>
      </w:r>
      <w:proofErr w:type="spellStart"/>
      <w:r w:rsidR="0072302D" w:rsidRPr="00C875C4">
        <w:rPr>
          <w:rFonts w:ascii="Arial" w:hAnsi="Arial" w:cs="Arial"/>
          <w:sz w:val="20"/>
          <w:szCs w:val="20"/>
        </w:rPr>
        <w:t>S</w:t>
      </w:r>
      <w:r w:rsidR="002C7C29" w:rsidRPr="00C875C4">
        <w:rPr>
          <w:rFonts w:ascii="Arial" w:hAnsi="Arial" w:cs="Arial"/>
          <w:sz w:val="20"/>
          <w:szCs w:val="20"/>
        </w:rPr>
        <w:t>iéml</w:t>
      </w:r>
      <w:proofErr w:type="spellEnd"/>
      <w:r w:rsidR="0072302D" w:rsidRPr="00C875C4">
        <w:rPr>
          <w:rFonts w:ascii="Arial" w:hAnsi="Arial" w:cs="Arial"/>
          <w:sz w:val="20"/>
          <w:szCs w:val="20"/>
        </w:rPr>
        <w:t xml:space="preserve"> du 17 octobre 2017. </w:t>
      </w:r>
      <w:bookmarkStart w:id="4" w:name="_Hlk5357505"/>
    </w:p>
    <w:p w14:paraId="67298498" w14:textId="77777777" w:rsidR="004F1031" w:rsidRPr="00C875C4" w:rsidRDefault="0072302D"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Désormais, conformément à l’article </w:t>
      </w:r>
      <w:r w:rsidR="00E57C1E" w:rsidRPr="00C875C4">
        <w:rPr>
          <w:rFonts w:ascii="Arial" w:hAnsi="Arial" w:cs="Arial"/>
          <w:sz w:val="20"/>
          <w:szCs w:val="20"/>
        </w:rPr>
        <w:t>L.</w:t>
      </w:r>
      <w:r w:rsidR="002C7C29" w:rsidRPr="00C875C4">
        <w:rPr>
          <w:rFonts w:ascii="Arial" w:hAnsi="Arial" w:cs="Arial"/>
          <w:sz w:val="20"/>
          <w:szCs w:val="20"/>
        </w:rPr>
        <w:t xml:space="preserve"> </w:t>
      </w:r>
      <w:r w:rsidR="00E57C1E" w:rsidRPr="00C875C4">
        <w:rPr>
          <w:rFonts w:ascii="Arial" w:hAnsi="Arial" w:cs="Arial"/>
          <w:sz w:val="20"/>
          <w:szCs w:val="20"/>
        </w:rPr>
        <w:t>5211-18 du CGCT</w:t>
      </w:r>
      <w:r w:rsidRPr="00C875C4">
        <w:rPr>
          <w:rFonts w:ascii="Arial" w:hAnsi="Arial" w:cs="Arial"/>
          <w:sz w:val="20"/>
          <w:szCs w:val="20"/>
        </w:rPr>
        <w:t xml:space="preserve">, </w:t>
      </w:r>
      <w:r w:rsidR="00AB462F" w:rsidRPr="00C875C4">
        <w:rPr>
          <w:rFonts w:ascii="Arial" w:hAnsi="Arial" w:cs="Arial"/>
          <w:sz w:val="20"/>
          <w:szCs w:val="20"/>
        </w:rPr>
        <w:t xml:space="preserve">l’assemblée délibérante de chaque membre du </w:t>
      </w:r>
      <w:proofErr w:type="spellStart"/>
      <w:r w:rsidR="00AB462F" w:rsidRPr="00C875C4">
        <w:rPr>
          <w:rFonts w:ascii="Arial" w:hAnsi="Arial" w:cs="Arial"/>
          <w:sz w:val="20"/>
          <w:szCs w:val="20"/>
        </w:rPr>
        <w:t>S</w:t>
      </w:r>
      <w:r w:rsidR="002C7C29" w:rsidRPr="00C875C4">
        <w:rPr>
          <w:rFonts w:ascii="Arial" w:hAnsi="Arial" w:cs="Arial"/>
          <w:sz w:val="20"/>
          <w:szCs w:val="20"/>
        </w:rPr>
        <w:t>iéml</w:t>
      </w:r>
      <w:proofErr w:type="spellEnd"/>
      <w:r w:rsidR="00AB462F" w:rsidRPr="00C875C4">
        <w:rPr>
          <w:rFonts w:ascii="Arial" w:hAnsi="Arial" w:cs="Arial"/>
          <w:sz w:val="20"/>
          <w:szCs w:val="20"/>
        </w:rPr>
        <w:t xml:space="preserve"> </w:t>
      </w:r>
      <w:r w:rsidR="003E3512" w:rsidRPr="00C875C4">
        <w:rPr>
          <w:rFonts w:ascii="Arial" w:hAnsi="Arial" w:cs="Arial"/>
          <w:sz w:val="20"/>
          <w:szCs w:val="20"/>
        </w:rPr>
        <w:t xml:space="preserve">doit se prononcer sur l'admission de la nouvelle commune au </w:t>
      </w:r>
      <w:proofErr w:type="spellStart"/>
      <w:r w:rsidR="003E3512" w:rsidRPr="00C875C4">
        <w:rPr>
          <w:rFonts w:ascii="Arial" w:hAnsi="Arial" w:cs="Arial"/>
          <w:sz w:val="20"/>
          <w:szCs w:val="20"/>
        </w:rPr>
        <w:t>S</w:t>
      </w:r>
      <w:r w:rsidR="002C7C29" w:rsidRPr="00C875C4">
        <w:rPr>
          <w:rFonts w:ascii="Arial" w:hAnsi="Arial" w:cs="Arial"/>
          <w:sz w:val="20"/>
          <w:szCs w:val="20"/>
        </w:rPr>
        <w:t>iéml</w:t>
      </w:r>
      <w:proofErr w:type="spellEnd"/>
      <w:r w:rsidR="003E3512" w:rsidRPr="00C875C4">
        <w:rPr>
          <w:rFonts w:ascii="Arial" w:hAnsi="Arial" w:cs="Arial"/>
          <w:sz w:val="20"/>
          <w:szCs w:val="20"/>
        </w:rPr>
        <w:t>.</w:t>
      </w:r>
      <w:r w:rsidR="004F1031" w:rsidRPr="00C875C4">
        <w:rPr>
          <w:rFonts w:ascii="Arial" w:hAnsi="Arial" w:cs="Arial"/>
          <w:sz w:val="20"/>
          <w:szCs w:val="20"/>
        </w:rPr>
        <w:t xml:space="preserve"> </w:t>
      </w:r>
    </w:p>
    <w:p w14:paraId="3ED0986E" w14:textId="0B1AC5C8" w:rsidR="00302ADF" w:rsidRPr="00C875C4" w:rsidRDefault="004F1031"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Il vous est donc demandé de vous prononcer sur </w:t>
      </w:r>
      <w:r w:rsidR="00230C99" w:rsidRPr="00C875C4">
        <w:rPr>
          <w:rFonts w:ascii="Arial" w:hAnsi="Arial" w:cs="Arial"/>
          <w:sz w:val="20"/>
          <w:szCs w:val="20"/>
        </w:rPr>
        <w:t>l’adhésion</w:t>
      </w:r>
      <w:r w:rsidRPr="00C875C4">
        <w:rPr>
          <w:rFonts w:ascii="Arial" w:hAnsi="Arial" w:cs="Arial"/>
          <w:sz w:val="20"/>
          <w:szCs w:val="20"/>
        </w:rPr>
        <w:t xml:space="preserve"> </w:t>
      </w:r>
      <w:r w:rsidR="00230C99" w:rsidRPr="00C875C4">
        <w:rPr>
          <w:rFonts w:ascii="Arial" w:hAnsi="Arial" w:cs="Arial"/>
          <w:sz w:val="20"/>
          <w:szCs w:val="20"/>
        </w:rPr>
        <w:t xml:space="preserve">au </w:t>
      </w:r>
      <w:proofErr w:type="spellStart"/>
      <w:r w:rsidR="00230C99" w:rsidRPr="00C875C4">
        <w:rPr>
          <w:rFonts w:ascii="Arial" w:hAnsi="Arial" w:cs="Arial"/>
          <w:sz w:val="20"/>
          <w:szCs w:val="20"/>
        </w:rPr>
        <w:t>S</w:t>
      </w:r>
      <w:r w:rsidR="002C7C29" w:rsidRPr="00C875C4">
        <w:rPr>
          <w:rFonts w:ascii="Arial" w:hAnsi="Arial" w:cs="Arial"/>
          <w:sz w:val="20"/>
          <w:szCs w:val="20"/>
        </w:rPr>
        <w:t>iéml</w:t>
      </w:r>
      <w:proofErr w:type="spellEnd"/>
      <w:r w:rsidR="00230C99" w:rsidRPr="00C875C4">
        <w:rPr>
          <w:rFonts w:ascii="Arial" w:hAnsi="Arial" w:cs="Arial"/>
          <w:sz w:val="20"/>
          <w:szCs w:val="20"/>
        </w:rPr>
        <w:t xml:space="preserve"> </w:t>
      </w:r>
      <w:r w:rsidRPr="00C875C4">
        <w:rPr>
          <w:rFonts w:ascii="Arial" w:hAnsi="Arial" w:cs="Arial"/>
          <w:sz w:val="20"/>
          <w:szCs w:val="20"/>
        </w:rPr>
        <w:t>de la commune nouvelle d’Ingrandes-le-Fresne-sur-Loire pour l’intégralité de son territoire.</w:t>
      </w:r>
      <w:bookmarkEnd w:id="4"/>
    </w:p>
    <w:p w14:paraId="63748C4D" w14:textId="77777777" w:rsidR="00302ADF" w:rsidRPr="00C875C4" w:rsidRDefault="00302ADF" w:rsidP="002C7C29">
      <w:pPr>
        <w:spacing w:before="240" w:after="240" w:line="276" w:lineRule="auto"/>
        <w:jc w:val="both"/>
        <w:rPr>
          <w:rFonts w:ascii="Arial" w:hAnsi="Arial" w:cs="Arial"/>
          <w:sz w:val="20"/>
          <w:szCs w:val="20"/>
          <w:u w:val="single"/>
        </w:rPr>
      </w:pPr>
      <w:r w:rsidRPr="00C875C4">
        <w:rPr>
          <w:rFonts w:ascii="Arial" w:hAnsi="Arial" w:cs="Arial"/>
          <w:sz w:val="20"/>
          <w:szCs w:val="20"/>
          <w:u w:val="single"/>
        </w:rPr>
        <w:t xml:space="preserve">Point 2 : </w:t>
      </w:r>
      <w:r w:rsidR="00DD2876" w:rsidRPr="00C875C4">
        <w:rPr>
          <w:rFonts w:ascii="Arial" w:hAnsi="Arial" w:cs="Arial"/>
          <w:sz w:val="20"/>
          <w:szCs w:val="20"/>
          <w:u w:val="single"/>
        </w:rPr>
        <w:t>Retrait</w:t>
      </w:r>
      <w:r w:rsidRPr="00C875C4">
        <w:rPr>
          <w:rFonts w:ascii="Arial" w:hAnsi="Arial" w:cs="Arial"/>
          <w:sz w:val="20"/>
          <w:szCs w:val="20"/>
          <w:u w:val="single"/>
        </w:rPr>
        <w:t xml:space="preserve"> de la commune </w:t>
      </w:r>
      <w:r w:rsidR="00766018" w:rsidRPr="00C875C4">
        <w:rPr>
          <w:rFonts w:ascii="Arial" w:hAnsi="Arial" w:cs="Arial"/>
          <w:sz w:val="20"/>
          <w:szCs w:val="20"/>
          <w:u w:val="single"/>
        </w:rPr>
        <w:t xml:space="preserve">nouvelle </w:t>
      </w:r>
      <w:r w:rsidR="00766018" w:rsidRPr="00C875C4">
        <w:rPr>
          <w:rFonts w:ascii="Arial" w:hAnsi="Arial" w:cs="Arial"/>
          <w:sz w:val="20"/>
          <w:szCs w:val="20"/>
          <w:u w:val="single"/>
          <w:lang w:val="en-US"/>
        </w:rPr>
        <w:t xml:space="preserve">des </w:t>
      </w:r>
      <w:proofErr w:type="spellStart"/>
      <w:r w:rsidR="00766018" w:rsidRPr="00C875C4">
        <w:rPr>
          <w:rFonts w:ascii="Arial" w:hAnsi="Arial" w:cs="Arial"/>
          <w:sz w:val="20"/>
          <w:szCs w:val="20"/>
          <w:u w:val="single"/>
          <w:lang w:val="en-US"/>
        </w:rPr>
        <w:t>Vallons</w:t>
      </w:r>
      <w:proofErr w:type="spellEnd"/>
      <w:r w:rsidR="00766018" w:rsidRPr="00C875C4">
        <w:rPr>
          <w:rFonts w:ascii="Arial" w:hAnsi="Arial" w:cs="Arial"/>
          <w:sz w:val="20"/>
          <w:szCs w:val="20"/>
          <w:u w:val="single"/>
          <w:lang w:val="en-US"/>
        </w:rPr>
        <w:t>-de-</w:t>
      </w:r>
      <w:proofErr w:type="spellStart"/>
      <w:r w:rsidR="00766018" w:rsidRPr="00C875C4">
        <w:rPr>
          <w:rFonts w:ascii="Arial" w:hAnsi="Arial" w:cs="Arial"/>
          <w:sz w:val="20"/>
          <w:szCs w:val="20"/>
          <w:u w:val="single"/>
          <w:lang w:val="en-US"/>
        </w:rPr>
        <w:t>l'Erdre</w:t>
      </w:r>
      <w:proofErr w:type="spellEnd"/>
      <w:r w:rsidR="00766018" w:rsidRPr="00C875C4">
        <w:rPr>
          <w:rFonts w:ascii="Arial" w:hAnsi="Arial" w:cs="Arial"/>
          <w:sz w:val="20"/>
          <w:szCs w:val="20"/>
          <w:u w:val="single"/>
        </w:rPr>
        <w:t xml:space="preserve"> </w:t>
      </w:r>
      <w:r w:rsidR="00DD2876" w:rsidRPr="00C875C4">
        <w:rPr>
          <w:rFonts w:ascii="Arial" w:hAnsi="Arial" w:cs="Arial"/>
          <w:sz w:val="20"/>
          <w:szCs w:val="20"/>
          <w:u w:val="single"/>
        </w:rPr>
        <w:t xml:space="preserve">du </w:t>
      </w:r>
      <w:proofErr w:type="spellStart"/>
      <w:r w:rsidRPr="00C875C4">
        <w:rPr>
          <w:rFonts w:ascii="Arial" w:hAnsi="Arial" w:cs="Arial"/>
          <w:sz w:val="20"/>
          <w:szCs w:val="20"/>
          <w:u w:val="single"/>
        </w:rPr>
        <w:t>S</w:t>
      </w:r>
      <w:r w:rsidR="002C7C29" w:rsidRPr="00C875C4">
        <w:rPr>
          <w:rFonts w:ascii="Arial" w:hAnsi="Arial" w:cs="Arial"/>
          <w:sz w:val="20"/>
          <w:szCs w:val="20"/>
          <w:u w:val="single"/>
        </w:rPr>
        <w:t>iéml</w:t>
      </w:r>
      <w:proofErr w:type="spellEnd"/>
    </w:p>
    <w:p w14:paraId="093745BC" w14:textId="77777777" w:rsidR="00DD2876" w:rsidRPr="00C875C4" w:rsidRDefault="00DD2876"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Par un arrêté préfectoral du 29 décembre 2017 a été créée la commune nouvelle des </w:t>
      </w:r>
      <w:proofErr w:type="spellStart"/>
      <w:r w:rsidRPr="00C875C4">
        <w:rPr>
          <w:rFonts w:ascii="Arial" w:hAnsi="Arial" w:cs="Arial"/>
          <w:sz w:val="20"/>
          <w:szCs w:val="20"/>
        </w:rPr>
        <w:t>Vallons-de-l'Erdre</w:t>
      </w:r>
      <w:proofErr w:type="spellEnd"/>
      <w:r w:rsidRPr="00C875C4">
        <w:rPr>
          <w:rFonts w:ascii="Arial" w:hAnsi="Arial" w:cs="Arial"/>
          <w:sz w:val="20"/>
          <w:szCs w:val="20"/>
        </w:rPr>
        <w:t xml:space="preserve">, issue de la fusion des communes de </w:t>
      </w:r>
      <w:proofErr w:type="spellStart"/>
      <w:r w:rsidRPr="00C875C4">
        <w:rPr>
          <w:rFonts w:ascii="Arial" w:hAnsi="Arial" w:cs="Arial"/>
          <w:sz w:val="20"/>
          <w:szCs w:val="20"/>
        </w:rPr>
        <w:t>Bonnoeuvre</w:t>
      </w:r>
      <w:proofErr w:type="spellEnd"/>
      <w:r w:rsidRPr="00C875C4">
        <w:rPr>
          <w:rFonts w:ascii="Arial" w:hAnsi="Arial" w:cs="Arial"/>
          <w:sz w:val="20"/>
          <w:szCs w:val="20"/>
        </w:rPr>
        <w:t>, Freigné, Maumusson, Saint-Mars-la-Jaille, Saint-Sulpice-des-Landes et Vritz</w:t>
      </w:r>
      <w:r w:rsidR="00766018" w:rsidRPr="00C875C4">
        <w:rPr>
          <w:rFonts w:ascii="Arial" w:hAnsi="Arial" w:cs="Arial"/>
          <w:sz w:val="20"/>
          <w:szCs w:val="20"/>
        </w:rPr>
        <w:t>. C</w:t>
      </w:r>
      <w:r w:rsidRPr="00C875C4">
        <w:rPr>
          <w:rFonts w:ascii="Arial" w:hAnsi="Arial" w:cs="Arial"/>
          <w:sz w:val="20"/>
          <w:szCs w:val="20"/>
        </w:rPr>
        <w:t xml:space="preserve">ette commune nouvelle adhère partiellement au </w:t>
      </w:r>
      <w:proofErr w:type="spellStart"/>
      <w:r w:rsidR="00766018"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pour la fraction </w:t>
      </w:r>
      <w:r w:rsidRPr="00C875C4">
        <w:rPr>
          <w:rFonts w:ascii="Arial" w:hAnsi="Arial" w:cs="Arial"/>
          <w:sz w:val="20"/>
          <w:szCs w:val="20"/>
        </w:rPr>
        <w:lastRenderedPageBreak/>
        <w:t xml:space="preserve">de son territoire correspondant à la commune déléguée de Freigné, et au </w:t>
      </w:r>
      <w:proofErr w:type="spellStart"/>
      <w:r w:rsidRPr="00C875C4">
        <w:rPr>
          <w:rFonts w:ascii="Arial" w:hAnsi="Arial" w:cs="Arial"/>
          <w:sz w:val="20"/>
          <w:szCs w:val="20"/>
        </w:rPr>
        <w:t>Sydela</w:t>
      </w:r>
      <w:proofErr w:type="spellEnd"/>
      <w:r w:rsidRPr="00C875C4">
        <w:rPr>
          <w:rFonts w:ascii="Arial" w:hAnsi="Arial" w:cs="Arial"/>
          <w:sz w:val="20"/>
          <w:szCs w:val="20"/>
        </w:rPr>
        <w:t xml:space="preserve"> pour les parties de son territoire correspondantes aux autres communes déléguées issues de cette fusion</w:t>
      </w:r>
      <w:r w:rsidR="00766018" w:rsidRPr="00C875C4">
        <w:rPr>
          <w:rFonts w:ascii="Arial" w:hAnsi="Arial" w:cs="Arial"/>
          <w:sz w:val="20"/>
          <w:szCs w:val="20"/>
        </w:rPr>
        <w:t xml:space="preserve">. </w:t>
      </w:r>
    </w:p>
    <w:p w14:paraId="287AF605" w14:textId="77777777" w:rsidR="00DD2876" w:rsidRPr="00C875C4" w:rsidRDefault="00766018" w:rsidP="002C7C29">
      <w:pPr>
        <w:spacing w:before="120" w:after="120" w:line="276" w:lineRule="auto"/>
        <w:jc w:val="both"/>
        <w:rPr>
          <w:rFonts w:ascii="Arial" w:hAnsi="Arial" w:cs="Arial"/>
          <w:sz w:val="20"/>
          <w:szCs w:val="20"/>
        </w:rPr>
      </w:pPr>
      <w:r w:rsidRPr="00C875C4">
        <w:rPr>
          <w:rFonts w:ascii="Arial" w:hAnsi="Arial" w:cs="Arial"/>
          <w:sz w:val="20"/>
          <w:szCs w:val="20"/>
        </w:rPr>
        <w:t>Par</w:t>
      </w:r>
      <w:r w:rsidR="00DD2876" w:rsidRPr="00C875C4">
        <w:rPr>
          <w:rFonts w:ascii="Arial" w:hAnsi="Arial" w:cs="Arial"/>
          <w:sz w:val="20"/>
          <w:szCs w:val="20"/>
        </w:rPr>
        <w:t xml:space="preserve"> délibération en date du 17 juillet 2018</w:t>
      </w:r>
      <w:r w:rsidRPr="00C875C4">
        <w:rPr>
          <w:rFonts w:ascii="Arial" w:hAnsi="Arial" w:cs="Arial"/>
          <w:sz w:val="20"/>
          <w:szCs w:val="20"/>
        </w:rPr>
        <w:t xml:space="preserve"> </w:t>
      </w:r>
      <w:r w:rsidR="00DD2876" w:rsidRPr="00C875C4">
        <w:rPr>
          <w:rFonts w:ascii="Arial" w:hAnsi="Arial" w:cs="Arial"/>
          <w:sz w:val="20"/>
          <w:szCs w:val="20"/>
        </w:rPr>
        <w:t xml:space="preserve">la commune nouvelle des </w:t>
      </w:r>
      <w:proofErr w:type="spellStart"/>
      <w:r w:rsidR="00DD2876" w:rsidRPr="00C875C4">
        <w:rPr>
          <w:rFonts w:ascii="Arial" w:hAnsi="Arial" w:cs="Arial"/>
          <w:sz w:val="20"/>
          <w:szCs w:val="20"/>
        </w:rPr>
        <w:t>Vallons-de-l'Erdre</w:t>
      </w:r>
      <w:proofErr w:type="spellEnd"/>
      <w:r w:rsidR="00DD2876" w:rsidRPr="00C875C4">
        <w:rPr>
          <w:rFonts w:ascii="Arial" w:hAnsi="Arial" w:cs="Arial"/>
          <w:sz w:val="20"/>
          <w:szCs w:val="20"/>
        </w:rPr>
        <w:t xml:space="preserve"> a demandé son retrait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w:t>
      </w:r>
      <w:r w:rsidR="00DD2876" w:rsidRPr="00C875C4">
        <w:rPr>
          <w:rFonts w:ascii="Arial" w:hAnsi="Arial" w:cs="Arial"/>
          <w:sz w:val="20"/>
          <w:szCs w:val="20"/>
        </w:rPr>
        <w:t xml:space="preserve">et son adhésion au </w:t>
      </w:r>
      <w:proofErr w:type="spellStart"/>
      <w:r w:rsidRPr="00C875C4">
        <w:rPr>
          <w:rFonts w:ascii="Arial" w:hAnsi="Arial" w:cs="Arial"/>
          <w:sz w:val="20"/>
          <w:szCs w:val="20"/>
        </w:rPr>
        <w:t>S</w:t>
      </w:r>
      <w:r w:rsidR="002C7C29" w:rsidRPr="00C875C4">
        <w:rPr>
          <w:rFonts w:ascii="Arial" w:hAnsi="Arial" w:cs="Arial"/>
          <w:sz w:val="20"/>
          <w:szCs w:val="20"/>
        </w:rPr>
        <w:t>ydela</w:t>
      </w:r>
      <w:proofErr w:type="spellEnd"/>
      <w:r w:rsidRPr="00C875C4">
        <w:rPr>
          <w:rFonts w:ascii="Arial" w:hAnsi="Arial" w:cs="Arial"/>
          <w:sz w:val="20"/>
          <w:szCs w:val="20"/>
        </w:rPr>
        <w:t xml:space="preserve"> </w:t>
      </w:r>
      <w:r w:rsidR="00DD2876" w:rsidRPr="00C875C4">
        <w:rPr>
          <w:rFonts w:ascii="Arial" w:hAnsi="Arial" w:cs="Arial"/>
          <w:sz w:val="20"/>
          <w:szCs w:val="20"/>
        </w:rPr>
        <w:t>pour la partie de son territoire lié à la commune déléguée de Freigné, de façon effective à compter du 1</w:t>
      </w:r>
      <w:r w:rsidR="00DD2876" w:rsidRPr="00C875C4">
        <w:rPr>
          <w:rFonts w:ascii="Arial" w:hAnsi="Arial" w:cs="Arial"/>
          <w:sz w:val="20"/>
          <w:szCs w:val="20"/>
          <w:vertAlign w:val="superscript"/>
        </w:rPr>
        <w:t xml:space="preserve">er </w:t>
      </w:r>
      <w:r w:rsidR="00DD2876" w:rsidRPr="00C875C4">
        <w:rPr>
          <w:rFonts w:ascii="Arial" w:hAnsi="Arial" w:cs="Arial"/>
          <w:sz w:val="20"/>
          <w:szCs w:val="20"/>
        </w:rPr>
        <w:t>janvier 2019</w:t>
      </w:r>
      <w:r w:rsidRPr="00C875C4">
        <w:rPr>
          <w:rFonts w:ascii="Arial" w:hAnsi="Arial" w:cs="Arial"/>
          <w:sz w:val="20"/>
          <w:szCs w:val="20"/>
        </w:rPr>
        <w:t>. C</w:t>
      </w:r>
      <w:r w:rsidR="00DD2876" w:rsidRPr="00C875C4">
        <w:rPr>
          <w:rFonts w:ascii="Arial" w:hAnsi="Arial" w:cs="Arial"/>
          <w:sz w:val="20"/>
          <w:szCs w:val="20"/>
        </w:rPr>
        <w:t xml:space="preserve">e retrait a été demandé au titre de la compétence obligatoire </w:t>
      </w:r>
      <w:r w:rsidR="00B80A0E" w:rsidRPr="00C875C4">
        <w:rPr>
          <w:rFonts w:ascii="Arial" w:hAnsi="Arial" w:cs="Arial"/>
          <w:sz w:val="20"/>
          <w:szCs w:val="20"/>
        </w:rPr>
        <w:t>« </w:t>
      </w:r>
      <w:r w:rsidR="00DD2876" w:rsidRPr="00C875C4">
        <w:rPr>
          <w:rFonts w:ascii="Arial" w:hAnsi="Arial" w:cs="Arial"/>
          <w:sz w:val="20"/>
          <w:szCs w:val="20"/>
        </w:rPr>
        <w:t>distribution d'électricité</w:t>
      </w:r>
      <w:r w:rsidR="00B80A0E" w:rsidRPr="00C875C4">
        <w:rPr>
          <w:rFonts w:ascii="Arial" w:hAnsi="Arial" w:cs="Arial"/>
          <w:sz w:val="20"/>
          <w:szCs w:val="20"/>
        </w:rPr>
        <w:t> »</w:t>
      </w:r>
      <w:r w:rsidR="00DD2876" w:rsidRPr="00C875C4">
        <w:rPr>
          <w:rFonts w:ascii="Arial" w:hAnsi="Arial" w:cs="Arial"/>
          <w:sz w:val="20"/>
          <w:szCs w:val="20"/>
        </w:rPr>
        <w:t xml:space="preserve"> définie à l'article 3 des statuts du </w:t>
      </w:r>
      <w:proofErr w:type="spellStart"/>
      <w:r w:rsidR="00496C7F" w:rsidRPr="00C875C4">
        <w:rPr>
          <w:rFonts w:ascii="Arial" w:hAnsi="Arial" w:cs="Arial"/>
          <w:sz w:val="20"/>
          <w:szCs w:val="20"/>
        </w:rPr>
        <w:t>S</w:t>
      </w:r>
      <w:r w:rsidR="002C7C29" w:rsidRPr="00C875C4">
        <w:rPr>
          <w:rFonts w:ascii="Arial" w:hAnsi="Arial" w:cs="Arial"/>
          <w:sz w:val="20"/>
          <w:szCs w:val="20"/>
        </w:rPr>
        <w:t>iéml</w:t>
      </w:r>
      <w:proofErr w:type="spellEnd"/>
      <w:r w:rsidR="00DD2876" w:rsidRPr="00C875C4">
        <w:rPr>
          <w:rFonts w:ascii="Arial" w:hAnsi="Arial" w:cs="Arial"/>
          <w:sz w:val="20"/>
          <w:szCs w:val="20"/>
        </w:rPr>
        <w:t>, ainsi que pour la compétence facultative exercée jusqu'alors par le syndicat au titre de l'éclairage public</w:t>
      </w:r>
      <w:r w:rsidRPr="00C875C4">
        <w:rPr>
          <w:rFonts w:ascii="Arial" w:hAnsi="Arial" w:cs="Arial"/>
          <w:sz w:val="20"/>
          <w:szCs w:val="20"/>
        </w:rPr>
        <w:t xml:space="preserve">. Cette demande </w:t>
      </w:r>
      <w:r w:rsidR="00677EEB" w:rsidRPr="00C875C4">
        <w:rPr>
          <w:rFonts w:ascii="Arial" w:hAnsi="Arial" w:cs="Arial"/>
          <w:sz w:val="20"/>
          <w:szCs w:val="20"/>
        </w:rPr>
        <w:t>de retrait</w:t>
      </w:r>
      <w:r w:rsidRPr="00C875C4">
        <w:rPr>
          <w:rFonts w:ascii="Arial" w:hAnsi="Arial" w:cs="Arial"/>
          <w:sz w:val="20"/>
          <w:szCs w:val="20"/>
        </w:rPr>
        <w:t xml:space="preserve"> a été acceptée par </w:t>
      </w:r>
      <w:bookmarkStart w:id="5" w:name="_Hlk7707220"/>
      <w:r w:rsidRPr="00C875C4">
        <w:rPr>
          <w:rFonts w:ascii="Arial" w:hAnsi="Arial" w:cs="Arial"/>
          <w:sz w:val="20"/>
          <w:szCs w:val="20"/>
        </w:rPr>
        <w:t xml:space="preserve">délibération du comité syndical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du </w:t>
      </w:r>
      <w:r w:rsidR="00677EEB" w:rsidRPr="00C875C4">
        <w:rPr>
          <w:rFonts w:ascii="Arial" w:hAnsi="Arial" w:cs="Arial"/>
          <w:sz w:val="20"/>
          <w:szCs w:val="20"/>
        </w:rPr>
        <w:t>16</w:t>
      </w:r>
      <w:r w:rsidRPr="00C875C4">
        <w:rPr>
          <w:rFonts w:ascii="Arial" w:hAnsi="Arial" w:cs="Arial"/>
          <w:sz w:val="20"/>
          <w:szCs w:val="20"/>
        </w:rPr>
        <w:t xml:space="preserve"> octobre 201</w:t>
      </w:r>
      <w:r w:rsidR="00677EEB" w:rsidRPr="00C875C4">
        <w:rPr>
          <w:rFonts w:ascii="Arial" w:hAnsi="Arial" w:cs="Arial"/>
          <w:sz w:val="20"/>
          <w:szCs w:val="20"/>
        </w:rPr>
        <w:t>8</w:t>
      </w:r>
      <w:r w:rsidRPr="00C875C4">
        <w:rPr>
          <w:rFonts w:ascii="Arial" w:hAnsi="Arial" w:cs="Arial"/>
          <w:sz w:val="20"/>
          <w:szCs w:val="20"/>
        </w:rPr>
        <w:t>.</w:t>
      </w:r>
      <w:bookmarkEnd w:id="5"/>
    </w:p>
    <w:p w14:paraId="103CE48D" w14:textId="77777777" w:rsidR="00677EEB" w:rsidRPr="00C875C4" w:rsidRDefault="00677EEB" w:rsidP="002C7C29">
      <w:pPr>
        <w:spacing w:before="120" w:after="120" w:line="276" w:lineRule="auto"/>
        <w:jc w:val="both"/>
        <w:rPr>
          <w:rFonts w:ascii="Arial" w:hAnsi="Arial" w:cs="Arial"/>
          <w:sz w:val="20"/>
          <w:szCs w:val="20"/>
        </w:rPr>
      </w:pPr>
      <w:r w:rsidRPr="00C875C4">
        <w:rPr>
          <w:rFonts w:ascii="Arial" w:hAnsi="Arial" w:cs="Arial"/>
          <w:sz w:val="20"/>
          <w:szCs w:val="20"/>
        </w:rPr>
        <w:t>Désormais, conformément à l’article L.</w:t>
      </w:r>
      <w:r w:rsidR="002C7C29" w:rsidRPr="00C875C4">
        <w:rPr>
          <w:rFonts w:ascii="Arial" w:hAnsi="Arial" w:cs="Arial"/>
          <w:sz w:val="20"/>
          <w:szCs w:val="20"/>
        </w:rPr>
        <w:t xml:space="preserve"> </w:t>
      </w:r>
      <w:r w:rsidRPr="00C875C4">
        <w:rPr>
          <w:rFonts w:ascii="Arial" w:hAnsi="Arial" w:cs="Arial"/>
          <w:sz w:val="20"/>
          <w:szCs w:val="20"/>
        </w:rPr>
        <w:t xml:space="preserve">5211-19 du CGCT, l’assemblée délibérante de chaque membre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doit se prononcer sur le retrait de la nouvelle commune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w:t>
      </w:r>
    </w:p>
    <w:p w14:paraId="0B18BAAF" w14:textId="77777777" w:rsidR="004F1031" w:rsidRPr="00C875C4" w:rsidRDefault="00677EEB"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Il vous est donc demandé de vous prononcer sur le retrait </w:t>
      </w:r>
      <w:r w:rsidR="00B80A0E" w:rsidRPr="00C875C4">
        <w:rPr>
          <w:rFonts w:ascii="Arial" w:hAnsi="Arial" w:cs="Arial"/>
          <w:sz w:val="20"/>
          <w:szCs w:val="20"/>
        </w:rPr>
        <w:t xml:space="preserve">la commune nouvelle des </w:t>
      </w:r>
      <w:proofErr w:type="spellStart"/>
      <w:r w:rsidR="00B80A0E" w:rsidRPr="00C875C4">
        <w:rPr>
          <w:rFonts w:ascii="Arial" w:hAnsi="Arial" w:cs="Arial"/>
          <w:sz w:val="20"/>
          <w:szCs w:val="20"/>
        </w:rPr>
        <w:t>Vallons-de-l'Erdre</w:t>
      </w:r>
      <w:proofErr w:type="spellEnd"/>
      <w:r w:rsidR="00B80A0E" w:rsidRPr="00C875C4">
        <w:rPr>
          <w:rFonts w:ascii="Arial" w:hAnsi="Arial" w:cs="Arial"/>
          <w:sz w:val="20"/>
          <w:szCs w:val="20"/>
        </w:rPr>
        <w:t xml:space="preserve"> d</w:t>
      </w:r>
      <w:r w:rsidRPr="00C875C4">
        <w:rPr>
          <w:rFonts w:ascii="Arial" w:hAnsi="Arial" w:cs="Arial"/>
          <w:sz w:val="20"/>
          <w:szCs w:val="20"/>
        </w:rPr>
        <w:t xml:space="preserve">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w:t>
      </w:r>
    </w:p>
    <w:p w14:paraId="4EBE8DA9" w14:textId="77777777" w:rsidR="00302ADF" w:rsidRPr="00C875C4" w:rsidRDefault="00302ADF" w:rsidP="002C7C29">
      <w:pPr>
        <w:spacing w:before="240" w:after="240" w:line="276" w:lineRule="auto"/>
        <w:jc w:val="both"/>
        <w:rPr>
          <w:rFonts w:ascii="Arial" w:hAnsi="Arial" w:cs="Arial"/>
          <w:sz w:val="20"/>
          <w:szCs w:val="20"/>
          <w:u w:val="single"/>
        </w:rPr>
      </w:pPr>
      <w:r w:rsidRPr="00C875C4">
        <w:rPr>
          <w:rFonts w:ascii="Arial" w:hAnsi="Arial" w:cs="Arial"/>
          <w:sz w:val="20"/>
          <w:szCs w:val="20"/>
          <w:u w:val="single"/>
        </w:rPr>
        <w:t xml:space="preserve">Point 3 : Réformes statutaires du </w:t>
      </w:r>
      <w:proofErr w:type="spellStart"/>
      <w:r w:rsidRPr="00C875C4">
        <w:rPr>
          <w:rFonts w:ascii="Arial" w:hAnsi="Arial" w:cs="Arial"/>
          <w:sz w:val="20"/>
          <w:szCs w:val="20"/>
          <w:u w:val="single"/>
        </w:rPr>
        <w:t>S</w:t>
      </w:r>
      <w:r w:rsidR="002C7C29" w:rsidRPr="00C875C4">
        <w:rPr>
          <w:rFonts w:ascii="Arial" w:hAnsi="Arial" w:cs="Arial"/>
          <w:sz w:val="20"/>
          <w:szCs w:val="20"/>
          <w:u w:val="single"/>
        </w:rPr>
        <w:t>iéml</w:t>
      </w:r>
      <w:proofErr w:type="spellEnd"/>
    </w:p>
    <w:p w14:paraId="7F4D6E2C" w14:textId="77777777" w:rsidR="00B66363" w:rsidRPr="00C875C4" w:rsidRDefault="00876035"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Par délibération de son comité syndical du 23 avril 2019, </w:t>
      </w:r>
      <w:r w:rsidR="00B66363" w:rsidRPr="00C875C4">
        <w:rPr>
          <w:rFonts w:ascii="Arial" w:hAnsi="Arial" w:cs="Arial"/>
          <w:sz w:val="20"/>
          <w:szCs w:val="20"/>
        </w:rPr>
        <w:t xml:space="preserve">le </w:t>
      </w:r>
      <w:proofErr w:type="spellStart"/>
      <w:r w:rsidR="00B66363" w:rsidRPr="00C875C4">
        <w:rPr>
          <w:rFonts w:ascii="Arial" w:hAnsi="Arial" w:cs="Arial"/>
          <w:sz w:val="20"/>
          <w:szCs w:val="20"/>
        </w:rPr>
        <w:t>S</w:t>
      </w:r>
      <w:r w:rsidR="002C7C29" w:rsidRPr="00C875C4">
        <w:rPr>
          <w:rFonts w:ascii="Arial" w:hAnsi="Arial" w:cs="Arial"/>
          <w:sz w:val="20"/>
          <w:szCs w:val="20"/>
        </w:rPr>
        <w:t>iéml</w:t>
      </w:r>
      <w:proofErr w:type="spellEnd"/>
      <w:r w:rsidR="00B66363" w:rsidRPr="00C875C4">
        <w:rPr>
          <w:rFonts w:ascii="Arial" w:hAnsi="Arial" w:cs="Arial"/>
          <w:sz w:val="20"/>
          <w:szCs w:val="20"/>
        </w:rPr>
        <w:t xml:space="preserve"> a décidé de mettre en œuvre une double réforme statutaire :</w:t>
      </w:r>
    </w:p>
    <w:p w14:paraId="58888FC2" w14:textId="77777777" w:rsidR="00DD2876" w:rsidRPr="00C875C4" w:rsidRDefault="002C7C29" w:rsidP="002C7C29">
      <w:pPr>
        <w:numPr>
          <w:ilvl w:val="0"/>
          <w:numId w:val="10"/>
        </w:numPr>
        <w:spacing w:before="120" w:after="120" w:line="276" w:lineRule="auto"/>
        <w:jc w:val="both"/>
        <w:rPr>
          <w:rFonts w:ascii="Arial" w:hAnsi="Arial" w:cs="Arial"/>
          <w:sz w:val="20"/>
          <w:szCs w:val="20"/>
        </w:rPr>
      </w:pPr>
      <w:proofErr w:type="gramStart"/>
      <w:r w:rsidRPr="00C875C4">
        <w:rPr>
          <w:rFonts w:ascii="Arial" w:hAnsi="Arial" w:cs="Arial"/>
          <w:sz w:val="20"/>
          <w:szCs w:val="20"/>
        </w:rPr>
        <w:t>l</w:t>
      </w:r>
      <w:r w:rsidR="005938F9" w:rsidRPr="00C875C4">
        <w:rPr>
          <w:rFonts w:ascii="Arial" w:hAnsi="Arial" w:cs="Arial"/>
          <w:sz w:val="20"/>
          <w:szCs w:val="20"/>
        </w:rPr>
        <w:t>a</w:t>
      </w:r>
      <w:proofErr w:type="gramEnd"/>
      <w:r w:rsidR="005938F9" w:rsidRPr="00C875C4">
        <w:rPr>
          <w:rFonts w:ascii="Arial" w:hAnsi="Arial" w:cs="Arial"/>
          <w:sz w:val="20"/>
          <w:szCs w:val="20"/>
        </w:rPr>
        <w:t xml:space="preserve"> première</w:t>
      </w:r>
      <w:r w:rsidR="00B66363" w:rsidRPr="00C875C4">
        <w:rPr>
          <w:rFonts w:ascii="Arial" w:hAnsi="Arial" w:cs="Arial"/>
          <w:sz w:val="20"/>
          <w:szCs w:val="20"/>
        </w:rPr>
        <w:t xml:space="preserve"> ayant pour vocation à entrer en vigueur dès </w:t>
      </w:r>
      <w:r w:rsidR="00660365" w:rsidRPr="00C875C4">
        <w:rPr>
          <w:rFonts w:ascii="Arial" w:hAnsi="Arial" w:cs="Arial"/>
          <w:sz w:val="20"/>
          <w:szCs w:val="20"/>
        </w:rPr>
        <w:t xml:space="preserve">l’accomplissement </w:t>
      </w:r>
      <w:r w:rsidR="005938F9" w:rsidRPr="00C875C4">
        <w:rPr>
          <w:rFonts w:ascii="Arial" w:hAnsi="Arial" w:cs="Arial"/>
          <w:sz w:val="20"/>
          <w:szCs w:val="20"/>
        </w:rPr>
        <w:t xml:space="preserve">du processus </w:t>
      </w:r>
      <w:r w:rsidRPr="00C875C4">
        <w:rPr>
          <w:rFonts w:ascii="Arial" w:hAnsi="Arial" w:cs="Arial"/>
          <w:sz w:val="20"/>
          <w:szCs w:val="20"/>
        </w:rPr>
        <w:t>p</w:t>
      </w:r>
      <w:r w:rsidR="00660365" w:rsidRPr="00C875C4">
        <w:rPr>
          <w:rFonts w:ascii="Arial" w:hAnsi="Arial" w:cs="Arial"/>
          <w:sz w:val="20"/>
          <w:szCs w:val="20"/>
        </w:rPr>
        <w:t xml:space="preserve">révu </w:t>
      </w:r>
      <w:r w:rsidR="00CA2AEC" w:rsidRPr="00C875C4">
        <w:rPr>
          <w:rFonts w:ascii="Arial" w:hAnsi="Arial" w:cs="Arial"/>
          <w:sz w:val="20"/>
          <w:szCs w:val="20"/>
        </w:rPr>
        <w:t xml:space="preserve">au </w:t>
      </w:r>
      <w:r w:rsidR="00660365" w:rsidRPr="00C875C4">
        <w:rPr>
          <w:rFonts w:ascii="Arial" w:hAnsi="Arial" w:cs="Arial"/>
          <w:sz w:val="20"/>
          <w:szCs w:val="20"/>
        </w:rPr>
        <w:t xml:space="preserve">code général des collectivités territoriales </w:t>
      </w:r>
      <w:r w:rsidR="005938F9" w:rsidRPr="00C875C4">
        <w:rPr>
          <w:rFonts w:ascii="Arial" w:hAnsi="Arial" w:cs="Arial"/>
          <w:sz w:val="20"/>
          <w:szCs w:val="20"/>
        </w:rPr>
        <w:t>pour l’</w:t>
      </w:r>
      <w:r w:rsidR="00660365" w:rsidRPr="00C875C4">
        <w:rPr>
          <w:rFonts w:ascii="Arial" w:hAnsi="Arial" w:cs="Arial"/>
          <w:sz w:val="20"/>
          <w:szCs w:val="20"/>
        </w:rPr>
        <w:t xml:space="preserve">approbation </w:t>
      </w:r>
      <w:r w:rsidR="005938F9" w:rsidRPr="00C875C4">
        <w:rPr>
          <w:rFonts w:ascii="Arial" w:hAnsi="Arial" w:cs="Arial"/>
          <w:sz w:val="20"/>
          <w:szCs w:val="20"/>
        </w:rPr>
        <w:t xml:space="preserve">par les membres du </w:t>
      </w:r>
      <w:proofErr w:type="spellStart"/>
      <w:r w:rsidR="005938F9" w:rsidRPr="00C875C4">
        <w:rPr>
          <w:rFonts w:ascii="Arial" w:hAnsi="Arial" w:cs="Arial"/>
          <w:sz w:val="20"/>
          <w:szCs w:val="20"/>
        </w:rPr>
        <w:t>S</w:t>
      </w:r>
      <w:r w:rsidRPr="00C875C4">
        <w:rPr>
          <w:rFonts w:ascii="Arial" w:hAnsi="Arial" w:cs="Arial"/>
          <w:sz w:val="20"/>
          <w:szCs w:val="20"/>
        </w:rPr>
        <w:t>iéml</w:t>
      </w:r>
      <w:proofErr w:type="spellEnd"/>
      <w:r w:rsidR="005938F9" w:rsidRPr="00C875C4">
        <w:rPr>
          <w:rFonts w:ascii="Arial" w:hAnsi="Arial" w:cs="Arial"/>
          <w:sz w:val="20"/>
          <w:szCs w:val="20"/>
        </w:rPr>
        <w:t xml:space="preserve"> de la réforme</w:t>
      </w:r>
      <w:r w:rsidR="00D320D4" w:rsidRPr="00C875C4">
        <w:rPr>
          <w:rFonts w:ascii="Arial" w:hAnsi="Arial" w:cs="Arial"/>
          <w:sz w:val="20"/>
          <w:szCs w:val="20"/>
        </w:rPr>
        <w:t xml:space="preserve"> (probablement au mois de juillet 2019)</w:t>
      </w:r>
      <w:r w:rsidR="005938F9" w:rsidRPr="00C875C4">
        <w:rPr>
          <w:rFonts w:ascii="Arial" w:hAnsi="Arial" w:cs="Arial"/>
          <w:sz w:val="20"/>
          <w:szCs w:val="20"/>
        </w:rPr>
        <w:t> ;</w:t>
      </w:r>
    </w:p>
    <w:p w14:paraId="09FFF666" w14:textId="77777777" w:rsidR="005938F9" w:rsidRPr="00C875C4" w:rsidRDefault="002C7C29" w:rsidP="002C7C29">
      <w:pPr>
        <w:numPr>
          <w:ilvl w:val="0"/>
          <w:numId w:val="10"/>
        </w:numPr>
        <w:spacing w:before="120" w:after="120" w:line="276" w:lineRule="auto"/>
        <w:jc w:val="both"/>
        <w:rPr>
          <w:rFonts w:ascii="Arial" w:hAnsi="Arial" w:cs="Arial"/>
          <w:sz w:val="20"/>
          <w:szCs w:val="20"/>
        </w:rPr>
      </w:pPr>
      <w:proofErr w:type="gramStart"/>
      <w:r w:rsidRPr="00C875C4">
        <w:rPr>
          <w:rFonts w:ascii="Arial" w:hAnsi="Arial" w:cs="Arial"/>
          <w:sz w:val="20"/>
          <w:szCs w:val="20"/>
        </w:rPr>
        <w:t>l</w:t>
      </w:r>
      <w:r w:rsidR="005938F9" w:rsidRPr="00C875C4">
        <w:rPr>
          <w:rFonts w:ascii="Arial" w:hAnsi="Arial" w:cs="Arial"/>
          <w:sz w:val="20"/>
          <w:szCs w:val="20"/>
        </w:rPr>
        <w:t>a</w:t>
      </w:r>
      <w:proofErr w:type="gramEnd"/>
      <w:r w:rsidR="005938F9" w:rsidRPr="00C875C4">
        <w:rPr>
          <w:rFonts w:ascii="Arial" w:hAnsi="Arial" w:cs="Arial"/>
          <w:sz w:val="20"/>
          <w:szCs w:val="20"/>
        </w:rPr>
        <w:t xml:space="preserve"> seconde ayant pour vocation à entrer en vigueur après les futures élections municipales du mois de mars 2020.</w:t>
      </w:r>
    </w:p>
    <w:p w14:paraId="3B9C5044" w14:textId="77777777" w:rsidR="00DD2876" w:rsidRPr="00C875C4" w:rsidRDefault="005938F9"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La première réforme a pour vocation, d’une part, </w:t>
      </w:r>
      <w:r w:rsidR="00D320D4" w:rsidRPr="00C875C4">
        <w:rPr>
          <w:rFonts w:ascii="Arial" w:hAnsi="Arial" w:cs="Arial"/>
          <w:sz w:val="20"/>
          <w:szCs w:val="20"/>
        </w:rPr>
        <w:t xml:space="preserve">à </w:t>
      </w:r>
      <w:r w:rsidRPr="00C875C4">
        <w:rPr>
          <w:rFonts w:ascii="Arial" w:hAnsi="Arial" w:cs="Arial"/>
          <w:sz w:val="20"/>
          <w:szCs w:val="20"/>
        </w:rPr>
        <w:t xml:space="preserve">améliorer et mettre à jour la rédaction </w:t>
      </w:r>
      <w:r w:rsidR="00D320D4" w:rsidRPr="00C875C4">
        <w:rPr>
          <w:rFonts w:ascii="Arial" w:hAnsi="Arial" w:cs="Arial"/>
          <w:sz w:val="20"/>
          <w:szCs w:val="20"/>
        </w:rPr>
        <w:t xml:space="preserve">des </w:t>
      </w:r>
      <w:r w:rsidRPr="00C875C4">
        <w:rPr>
          <w:rFonts w:ascii="Arial" w:hAnsi="Arial" w:cs="Arial"/>
          <w:sz w:val="20"/>
          <w:szCs w:val="20"/>
        </w:rPr>
        <w:t xml:space="preserve">statuts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au regard des évolutions législatives et réglementaires, </w:t>
      </w:r>
      <w:r w:rsidR="00D320D4" w:rsidRPr="00C875C4">
        <w:rPr>
          <w:rFonts w:ascii="Arial" w:hAnsi="Arial" w:cs="Arial"/>
          <w:sz w:val="20"/>
          <w:szCs w:val="20"/>
        </w:rPr>
        <w:t xml:space="preserve">et </w:t>
      </w:r>
      <w:r w:rsidRPr="00C875C4">
        <w:rPr>
          <w:rFonts w:ascii="Arial" w:hAnsi="Arial" w:cs="Arial"/>
          <w:sz w:val="20"/>
          <w:szCs w:val="20"/>
        </w:rPr>
        <w:t>d’autre part</w:t>
      </w:r>
      <w:r w:rsidR="00A27395" w:rsidRPr="00C875C4">
        <w:rPr>
          <w:rFonts w:ascii="Arial" w:hAnsi="Arial" w:cs="Arial"/>
          <w:sz w:val="20"/>
          <w:szCs w:val="20"/>
        </w:rPr>
        <w:t> :</w:t>
      </w:r>
    </w:p>
    <w:p w14:paraId="76C016CB" w14:textId="77777777" w:rsidR="0082650E" w:rsidRPr="00C875C4" w:rsidRDefault="00A27395" w:rsidP="002C7C29">
      <w:pPr>
        <w:numPr>
          <w:ilvl w:val="0"/>
          <w:numId w:val="10"/>
        </w:numPr>
        <w:spacing w:before="120" w:after="120" w:line="276" w:lineRule="auto"/>
        <w:jc w:val="both"/>
        <w:rPr>
          <w:rFonts w:ascii="Arial" w:hAnsi="Arial" w:cs="Arial"/>
          <w:sz w:val="20"/>
          <w:szCs w:val="20"/>
        </w:rPr>
      </w:pPr>
      <w:proofErr w:type="gramStart"/>
      <w:r w:rsidRPr="00C875C4">
        <w:rPr>
          <w:rFonts w:ascii="Arial" w:hAnsi="Arial" w:cs="Arial"/>
          <w:sz w:val="20"/>
          <w:szCs w:val="20"/>
        </w:rPr>
        <w:t>à</w:t>
      </w:r>
      <w:proofErr w:type="gramEnd"/>
      <w:r w:rsidRPr="00C875C4">
        <w:rPr>
          <w:rFonts w:ascii="Arial" w:hAnsi="Arial" w:cs="Arial"/>
          <w:sz w:val="20"/>
          <w:szCs w:val="20"/>
        </w:rPr>
        <w:t xml:space="preserve"> doter le syndicat </w:t>
      </w:r>
      <w:r w:rsidR="00CA2AEC" w:rsidRPr="00C875C4">
        <w:rPr>
          <w:rFonts w:ascii="Arial" w:hAnsi="Arial" w:cs="Arial"/>
          <w:sz w:val="20"/>
          <w:szCs w:val="20"/>
        </w:rPr>
        <w:t>d</w:t>
      </w:r>
      <w:r w:rsidR="0082650E" w:rsidRPr="00C875C4">
        <w:rPr>
          <w:rFonts w:ascii="Arial" w:hAnsi="Arial" w:cs="Arial"/>
          <w:sz w:val="20"/>
          <w:szCs w:val="20"/>
        </w:rPr>
        <w:t xml:space="preserve">’une compétence optionnelle supplémentaire en matière de </w:t>
      </w:r>
      <w:r w:rsidR="0082650E" w:rsidRPr="00C875C4">
        <w:rPr>
          <w:rFonts w:ascii="Arial" w:hAnsi="Arial" w:cs="Arial"/>
          <w:bCs/>
          <w:sz w:val="20"/>
          <w:szCs w:val="20"/>
        </w:rPr>
        <w:t>production et distribution par réseaux techniques de chaleur renouvelable ;</w:t>
      </w:r>
    </w:p>
    <w:p w14:paraId="42375EA2" w14:textId="77777777" w:rsidR="0082650E" w:rsidRPr="00C875C4" w:rsidRDefault="00A27395" w:rsidP="002C7C29">
      <w:pPr>
        <w:numPr>
          <w:ilvl w:val="0"/>
          <w:numId w:val="10"/>
        </w:numPr>
        <w:spacing w:before="120" w:after="120" w:line="276" w:lineRule="auto"/>
        <w:jc w:val="both"/>
        <w:rPr>
          <w:rFonts w:ascii="Arial" w:hAnsi="Arial" w:cs="Arial"/>
          <w:sz w:val="20"/>
          <w:szCs w:val="20"/>
        </w:rPr>
      </w:pPr>
      <w:proofErr w:type="gramStart"/>
      <w:r w:rsidRPr="00C875C4">
        <w:rPr>
          <w:rFonts w:ascii="Arial" w:hAnsi="Arial" w:cs="Arial"/>
          <w:sz w:val="20"/>
          <w:szCs w:val="20"/>
        </w:rPr>
        <w:t>à</w:t>
      </w:r>
      <w:proofErr w:type="gramEnd"/>
      <w:r w:rsidRPr="00C875C4">
        <w:rPr>
          <w:rFonts w:ascii="Arial" w:hAnsi="Arial" w:cs="Arial"/>
          <w:sz w:val="20"/>
          <w:szCs w:val="20"/>
        </w:rPr>
        <w:t xml:space="preserve"> habiliter le syndicat à intervenir dans les services accessoires suivants :</w:t>
      </w:r>
    </w:p>
    <w:p w14:paraId="6136547A" w14:textId="77777777" w:rsidR="00A27395" w:rsidRPr="00C875C4" w:rsidRDefault="00A27395" w:rsidP="002C7C29">
      <w:pPr>
        <w:numPr>
          <w:ilvl w:val="0"/>
          <w:numId w:val="11"/>
        </w:numPr>
        <w:tabs>
          <w:tab w:val="num" w:pos="720"/>
        </w:tabs>
        <w:spacing w:before="120" w:after="120" w:line="276" w:lineRule="auto"/>
        <w:jc w:val="both"/>
        <w:rPr>
          <w:rFonts w:ascii="Arial" w:hAnsi="Arial" w:cs="Arial"/>
          <w:sz w:val="20"/>
          <w:szCs w:val="20"/>
        </w:rPr>
      </w:pPr>
      <w:proofErr w:type="gramStart"/>
      <w:r w:rsidRPr="00C875C4">
        <w:rPr>
          <w:rFonts w:ascii="Arial" w:hAnsi="Arial" w:cs="Arial"/>
          <w:sz w:val="20"/>
          <w:szCs w:val="20"/>
        </w:rPr>
        <w:t>assurer</w:t>
      </w:r>
      <w:proofErr w:type="gramEnd"/>
      <w:r w:rsidRPr="00C875C4">
        <w:rPr>
          <w:rFonts w:ascii="Arial" w:hAnsi="Arial" w:cs="Arial"/>
          <w:sz w:val="20"/>
          <w:szCs w:val="20"/>
        </w:rPr>
        <w:t xml:space="preserve"> (i) les services d’étude, d’assistance et d’accompagnement technique, (ii) la mise en œuvre et l’exploitation de solutions informatiques incluant notamment l’accès, la collecte, la production, le traitement et l’exploitation de bases de données et de systèmes d’informations géographiques, la transmission et la diffusion desdites informations</w:t>
      </w:r>
      <w:r w:rsidR="002C7C29" w:rsidRPr="00C875C4">
        <w:rPr>
          <w:rFonts w:ascii="Arial" w:hAnsi="Arial" w:cs="Arial"/>
          <w:sz w:val="20"/>
          <w:szCs w:val="20"/>
        </w:rPr>
        <w:t>,</w:t>
      </w:r>
    </w:p>
    <w:p w14:paraId="7C53AE2C" w14:textId="63309F0D" w:rsidR="00DD2876" w:rsidRPr="00C875C4" w:rsidRDefault="00A27395" w:rsidP="002C7C29">
      <w:pPr>
        <w:numPr>
          <w:ilvl w:val="0"/>
          <w:numId w:val="11"/>
        </w:numPr>
        <w:spacing w:before="120" w:after="120" w:line="276" w:lineRule="auto"/>
        <w:jc w:val="both"/>
        <w:rPr>
          <w:rFonts w:ascii="Arial" w:hAnsi="Arial" w:cs="Arial"/>
          <w:sz w:val="20"/>
          <w:szCs w:val="20"/>
        </w:rPr>
      </w:pPr>
      <w:proofErr w:type="gramStart"/>
      <w:r w:rsidRPr="00C875C4">
        <w:rPr>
          <w:rFonts w:ascii="Arial" w:hAnsi="Arial" w:cs="Arial"/>
          <w:sz w:val="20"/>
          <w:szCs w:val="20"/>
        </w:rPr>
        <w:t>réaliser</w:t>
      </w:r>
      <w:proofErr w:type="gramEnd"/>
      <w:r w:rsidRPr="00C875C4">
        <w:rPr>
          <w:rFonts w:ascii="Arial" w:hAnsi="Arial" w:cs="Arial"/>
          <w:sz w:val="20"/>
          <w:szCs w:val="20"/>
        </w:rPr>
        <w:t xml:space="preserve"> (i) des études générales ou spécifiques corrélatives aux systèmes communicants, (ii) des investissements sur les installations des systèmes communicants incluant les réseaux de communication (notamment réseau radio,  réseau des objets connectés…). Il peut, à ce titre, construire, exploiter et entretenir ces systèmes communicants qui peuvent inclure la vidéoprotection.</w:t>
      </w:r>
    </w:p>
    <w:p w14:paraId="10751C8E" w14:textId="77777777" w:rsidR="00A76B19" w:rsidRPr="00C875C4" w:rsidRDefault="00A76B19" w:rsidP="00A76B19">
      <w:pPr>
        <w:pStyle w:val="00Paragraphe"/>
        <w:numPr>
          <w:ilvl w:val="0"/>
          <w:numId w:val="11"/>
        </w:numPr>
        <w:spacing w:before="60" w:after="120" w:line="264" w:lineRule="auto"/>
        <w:rPr>
          <w:lang w:eastAsia="fr-FR"/>
        </w:rPr>
      </w:pPr>
      <w:proofErr w:type="gramStart"/>
      <w:r w:rsidRPr="00C875C4">
        <w:t>réaliser</w:t>
      </w:r>
      <w:proofErr w:type="gramEnd"/>
      <w:r w:rsidRPr="00C875C4">
        <w:t xml:space="preserve"> et exploiter des installations de production et de distribution, par réseaux techniques, de chaleur renouvelable visant à maîtriser la consommation d’énergie et à réduire les émissions de gaz à effet de serre. Cette activité peut comprendre notamment les activités suivantes : la réalisation d’installations de production de chaleur incluant le cas échéant les bâtiments de stockage et les réseaux techniques de distribution de chaleur associés, ainsi que l’exploitation et la maintenance desdites installations. </w:t>
      </w:r>
    </w:p>
    <w:p w14:paraId="314974BF" w14:textId="77777777" w:rsidR="00A76B19" w:rsidRPr="00C875C4" w:rsidRDefault="00A76B19" w:rsidP="007D278C">
      <w:pPr>
        <w:pStyle w:val="Paragraphedeliste"/>
        <w:spacing w:after="120" w:line="264" w:lineRule="auto"/>
        <w:ind w:left="0"/>
        <w:jc w:val="both"/>
        <w:rPr>
          <w:rFonts w:ascii="Arial" w:hAnsi="Arial" w:cs="Arial"/>
          <w:sz w:val="20"/>
          <w:szCs w:val="20"/>
        </w:rPr>
      </w:pPr>
      <w:r w:rsidRPr="00C875C4">
        <w:rPr>
          <w:rFonts w:ascii="Arial" w:hAnsi="Arial" w:cs="Arial"/>
          <w:sz w:val="20"/>
          <w:szCs w:val="20"/>
        </w:rPr>
        <w:t xml:space="preserve">Ce dernier service vise à </w:t>
      </w:r>
      <w:r w:rsidRPr="00C875C4">
        <w:rPr>
          <w:rFonts w:ascii="Arial" w:hAnsi="Arial" w:cs="Arial"/>
          <w:sz w:val="20"/>
          <w:szCs w:val="20"/>
          <w:lang w:eastAsia="fr-FR"/>
        </w:rPr>
        <w:t xml:space="preserve">apporter une plus grande souplesse dans l’accompagnement du </w:t>
      </w:r>
      <w:proofErr w:type="spellStart"/>
      <w:r w:rsidRPr="00C875C4">
        <w:rPr>
          <w:rFonts w:ascii="Arial" w:hAnsi="Arial" w:cs="Arial"/>
          <w:sz w:val="20"/>
          <w:szCs w:val="20"/>
          <w:lang w:eastAsia="fr-FR"/>
        </w:rPr>
        <w:t>Siéml</w:t>
      </w:r>
      <w:proofErr w:type="spellEnd"/>
      <w:r w:rsidRPr="00C875C4">
        <w:rPr>
          <w:rFonts w:ascii="Arial" w:hAnsi="Arial" w:cs="Arial"/>
          <w:sz w:val="20"/>
          <w:szCs w:val="20"/>
          <w:lang w:eastAsia="fr-FR"/>
        </w:rPr>
        <w:t xml:space="preserve"> en matière de </w:t>
      </w:r>
      <w:r w:rsidRPr="00C875C4">
        <w:rPr>
          <w:rFonts w:ascii="Arial" w:hAnsi="Arial" w:cs="Arial"/>
          <w:bCs/>
          <w:sz w:val="20"/>
          <w:szCs w:val="20"/>
        </w:rPr>
        <w:t>production et distribution par réseaux techniques de chaleur renouvelable</w:t>
      </w:r>
      <w:r w:rsidRPr="00C875C4">
        <w:rPr>
          <w:rFonts w:ascii="Arial" w:hAnsi="Arial" w:cs="Arial"/>
          <w:sz w:val="20"/>
          <w:szCs w:val="20"/>
          <w:lang w:eastAsia="fr-FR"/>
        </w:rPr>
        <w:t>, et ce sans opérer de transfert de la compétence optionnelle.</w:t>
      </w:r>
      <w:r w:rsidRPr="00C875C4">
        <w:rPr>
          <w:rFonts w:ascii="Arial" w:hAnsi="Arial" w:cs="Arial"/>
          <w:sz w:val="20"/>
          <w:szCs w:val="20"/>
        </w:rPr>
        <w:t xml:space="preserve">                                                                              </w:t>
      </w:r>
    </w:p>
    <w:p w14:paraId="314DD6BB" w14:textId="77777777" w:rsidR="00DC1CBD" w:rsidRPr="00C875C4" w:rsidRDefault="00DC1CBD" w:rsidP="002C7C29">
      <w:pPr>
        <w:spacing w:before="120" w:after="120" w:line="276" w:lineRule="auto"/>
        <w:jc w:val="both"/>
        <w:rPr>
          <w:rFonts w:ascii="Arial" w:hAnsi="Arial" w:cs="Arial"/>
          <w:sz w:val="20"/>
          <w:szCs w:val="20"/>
        </w:rPr>
      </w:pPr>
      <w:r w:rsidRPr="00C875C4">
        <w:rPr>
          <w:rFonts w:ascii="Arial" w:hAnsi="Arial" w:cs="Arial"/>
          <w:sz w:val="20"/>
          <w:szCs w:val="20"/>
        </w:rPr>
        <w:t>Désormais, conformément aux articles L.</w:t>
      </w:r>
      <w:r w:rsidR="002C7C29" w:rsidRPr="00C875C4">
        <w:rPr>
          <w:rFonts w:ascii="Arial" w:hAnsi="Arial" w:cs="Arial"/>
          <w:sz w:val="20"/>
          <w:szCs w:val="20"/>
        </w:rPr>
        <w:t xml:space="preserve"> </w:t>
      </w:r>
      <w:r w:rsidRPr="00C875C4">
        <w:rPr>
          <w:rFonts w:ascii="Arial" w:hAnsi="Arial" w:cs="Arial"/>
          <w:sz w:val="20"/>
          <w:szCs w:val="20"/>
        </w:rPr>
        <w:t>5211-17 et L</w:t>
      </w:r>
      <w:r w:rsidR="002C7C29" w:rsidRPr="00C875C4">
        <w:rPr>
          <w:rFonts w:ascii="Arial" w:hAnsi="Arial" w:cs="Arial"/>
          <w:sz w:val="20"/>
          <w:szCs w:val="20"/>
        </w:rPr>
        <w:t xml:space="preserve">. </w:t>
      </w:r>
      <w:r w:rsidRPr="00C875C4">
        <w:rPr>
          <w:rFonts w:ascii="Arial" w:hAnsi="Arial" w:cs="Arial"/>
          <w:sz w:val="20"/>
          <w:szCs w:val="20"/>
        </w:rPr>
        <w:t xml:space="preserve">5211-18 du CGCT, l’assemblée délibérante de chaque membre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doit se prononcer sur cette modification statutaire.</w:t>
      </w:r>
    </w:p>
    <w:p w14:paraId="12338A72" w14:textId="3759C6C4" w:rsidR="00027247" w:rsidRPr="00C875C4" w:rsidRDefault="0049320B" w:rsidP="002C7C29">
      <w:pPr>
        <w:spacing w:before="120" w:after="120" w:line="276" w:lineRule="auto"/>
        <w:jc w:val="both"/>
        <w:rPr>
          <w:rFonts w:ascii="Arial" w:hAnsi="Arial" w:cs="Arial"/>
          <w:sz w:val="20"/>
          <w:szCs w:val="20"/>
        </w:rPr>
      </w:pPr>
      <w:r w:rsidRPr="00C875C4">
        <w:rPr>
          <w:rFonts w:ascii="Arial" w:hAnsi="Arial" w:cs="Arial"/>
          <w:sz w:val="20"/>
          <w:szCs w:val="20"/>
        </w:rPr>
        <w:lastRenderedPageBreak/>
        <w:t xml:space="preserve">Les projets de statuts reprenant ces différentes évolutions, ainsi que la délibération du comité syndical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du 23 avril 2019 ont été joints à la convocation au présent conseil</w:t>
      </w:r>
      <w:r w:rsidR="00B8769A" w:rsidRPr="00C875C4">
        <w:rPr>
          <w:rFonts w:ascii="Arial" w:hAnsi="Arial" w:cs="Arial"/>
          <w:sz w:val="20"/>
          <w:szCs w:val="20"/>
        </w:rPr>
        <w:t xml:space="preserve"> </w:t>
      </w:r>
      <w:r w:rsidR="00AF39D7" w:rsidRPr="00C875C4">
        <w:rPr>
          <w:rFonts w:ascii="Arial" w:hAnsi="Arial" w:cs="Arial"/>
          <w:sz w:val="20"/>
          <w:szCs w:val="20"/>
        </w:rPr>
        <w:t>municipal</w:t>
      </w:r>
      <w:r w:rsidRPr="00C875C4">
        <w:rPr>
          <w:rFonts w:ascii="Arial" w:hAnsi="Arial" w:cs="Arial"/>
          <w:sz w:val="20"/>
          <w:szCs w:val="20"/>
        </w:rPr>
        <w:t>.</w:t>
      </w:r>
    </w:p>
    <w:p w14:paraId="5E52E7F7" w14:textId="77777777" w:rsidR="00282E8F" w:rsidRPr="00C875C4" w:rsidRDefault="0049320B"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La seconde </w:t>
      </w:r>
      <w:r w:rsidR="00EB2EC0" w:rsidRPr="00C875C4">
        <w:rPr>
          <w:rFonts w:ascii="Arial" w:hAnsi="Arial" w:cs="Arial"/>
          <w:sz w:val="20"/>
          <w:szCs w:val="20"/>
        </w:rPr>
        <w:t>réforme</w:t>
      </w:r>
      <w:r w:rsidRPr="00C875C4">
        <w:rPr>
          <w:rFonts w:ascii="Arial" w:hAnsi="Arial" w:cs="Arial"/>
          <w:sz w:val="20"/>
          <w:szCs w:val="20"/>
        </w:rPr>
        <w:t xml:space="preserve"> a pour vocation </w:t>
      </w:r>
      <w:r w:rsidR="00CA2AEC" w:rsidRPr="00C875C4">
        <w:rPr>
          <w:rFonts w:ascii="Arial" w:hAnsi="Arial" w:cs="Arial"/>
          <w:sz w:val="20"/>
          <w:szCs w:val="20"/>
        </w:rPr>
        <w:t>à</w:t>
      </w:r>
      <w:r w:rsidRPr="00C875C4">
        <w:rPr>
          <w:rFonts w:ascii="Arial" w:hAnsi="Arial" w:cs="Arial"/>
          <w:sz w:val="20"/>
          <w:szCs w:val="20"/>
        </w:rPr>
        <w:t xml:space="preserve"> modifier la gouvernance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pour tenir compte des évolutions intercommunales intervenues ces dernières années, notamment la création de communes nouvelles et le regroupement des intercommunalités</w:t>
      </w:r>
      <w:r w:rsidR="00D320D4" w:rsidRPr="00C875C4">
        <w:rPr>
          <w:rFonts w:ascii="Arial" w:hAnsi="Arial" w:cs="Arial"/>
          <w:sz w:val="20"/>
          <w:szCs w:val="20"/>
        </w:rPr>
        <w:t xml:space="preserve"> dans le </w:t>
      </w:r>
      <w:r w:rsidR="002C7C29" w:rsidRPr="00C875C4">
        <w:rPr>
          <w:rFonts w:ascii="Arial" w:hAnsi="Arial" w:cs="Arial"/>
          <w:sz w:val="20"/>
          <w:szCs w:val="20"/>
        </w:rPr>
        <w:t>d</w:t>
      </w:r>
      <w:r w:rsidR="00D320D4" w:rsidRPr="00C875C4">
        <w:rPr>
          <w:rFonts w:ascii="Arial" w:hAnsi="Arial" w:cs="Arial"/>
          <w:sz w:val="20"/>
          <w:szCs w:val="20"/>
        </w:rPr>
        <w:t>épartement d</w:t>
      </w:r>
      <w:r w:rsidR="002C7C29" w:rsidRPr="00C875C4">
        <w:rPr>
          <w:rFonts w:ascii="Arial" w:hAnsi="Arial" w:cs="Arial"/>
          <w:sz w:val="20"/>
          <w:szCs w:val="20"/>
        </w:rPr>
        <w:t>e</w:t>
      </w:r>
      <w:r w:rsidR="00D320D4" w:rsidRPr="00C875C4">
        <w:rPr>
          <w:rFonts w:ascii="Arial" w:hAnsi="Arial" w:cs="Arial"/>
          <w:sz w:val="20"/>
          <w:szCs w:val="20"/>
        </w:rPr>
        <w:t xml:space="preserve"> Maine</w:t>
      </w:r>
      <w:r w:rsidR="002C7C29" w:rsidRPr="00C875C4">
        <w:rPr>
          <w:rFonts w:ascii="Arial" w:hAnsi="Arial" w:cs="Arial"/>
          <w:sz w:val="20"/>
          <w:szCs w:val="20"/>
        </w:rPr>
        <w:t>-</w:t>
      </w:r>
      <w:r w:rsidR="00D320D4" w:rsidRPr="00C875C4">
        <w:rPr>
          <w:rFonts w:ascii="Arial" w:hAnsi="Arial" w:cs="Arial"/>
          <w:sz w:val="20"/>
          <w:szCs w:val="20"/>
        </w:rPr>
        <w:t>et</w:t>
      </w:r>
      <w:r w:rsidR="002C7C29" w:rsidRPr="00C875C4">
        <w:rPr>
          <w:rFonts w:ascii="Arial" w:hAnsi="Arial" w:cs="Arial"/>
          <w:sz w:val="20"/>
          <w:szCs w:val="20"/>
        </w:rPr>
        <w:t>-</w:t>
      </w:r>
      <w:r w:rsidR="00D320D4" w:rsidRPr="00C875C4">
        <w:rPr>
          <w:rFonts w:ascii="Arial" w:hAnsi="Arial" w:cs="Arial"/>
          <w:sz w:val="20"/>
          <w:szCs w:val="20"/>
        </w:rPr>
        <w:t>Loire</w:t>
      </w:r>
      <w:r w:rsidRPr="00C875C4">
        <w:rPr>
          <w:rFonts w:ascii="Arial" w:hAnsi="Arial" w:cs="Arial"/>
          <w:sz w:val="20"/>
          <w:szCs w:val="20"/>
        </w:rPr>
        <w:t>.</w:t>
      </w:r>
      <w:r w:rsidR="00EB2EC0" w:rsidRPr="00C875C4">
        <w:rPr>
          <w:rFonts w:ascii="Arial" w:hAnsi="Arial" w:cs="Arial"/>
          <w:sz w:val="20"/>
          <w:szCs w:val="20"/>
        </w:rPr>
        <w:t xml:space="preserve"> </w:t>
      </w:r>
    </w:p>
    <w:p w14:paraId="090C01B7" w14:textId="77777777" w:rsidR="007D278C" w:rsidRPr="00C875C4" w:rsidRDefault="00EB2EC0"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En effet, </w:t>
      </w:r>
      <w:r w:rsidR="00D320D4" w:rsidRPr="00C875C4">
        <w:rPr>
          <w:rFonts w:ascii="Arial" w:hAnsi="Arial" w:cs="Arial"/>
          <w:sz w:val="20"/>
          <w:szCs w:val="20"/>
        </w:rPr>
        <w:t xml:space="preserve">la création des communes nouvelles a provoqué la disparition des anciennes communes membres du </w:t>
      </w:r>
      <w:proofErr w:type="spellStart"/>
      <w:r w:rsidR="00D320D4" w:rsidRPr="00C875C4">
        <w:rPr>
          <w:rFonts w:ascii="Arial" w:hAnsi="Arial" w:cs="Arial"/>
          <w:sz w:val="20"/>
          <w:szCs w:val="20"/>
        </w:rPr>
        <w:t>S</w:t>
      </w:r>
      <w:r w:rsidR="002C7C29" w:rsidRPr="00C875C4">
        <w:rPr>
          <w:rFonts w:ascii="Arial" w:hAnsi="Arial" w:cs="Arial"/>
          <w:sz w:val="20"/>
          <w:szCs w:val="20"/>
        </w:rPr>
        <w:t>iéml</w:t>
      </w:r>
      <w:proofErr w:type="spellEnd"/>
      <w:r w:rsidR="00D320D4" w:rsidRPr="00C875C4">
        <w:rPr>
          <w:rFonts w:ascii="Arial" w:hAnsi="Arial" w:cs="Arial"/>
          <w:sz w:val="20"/>
          <w:szCs w:val="20"/>
        </w:rPr>
        <w:t xml:space="preserve"> et l’apparition de nouveaux </w:t>
      </w:r>
      <w:r w:rsidR="00282E8F" w:rsidRPr="00C875C4">
        <w:rPr>
          <w:rFonts w:ascii="Arial" w:hAnsi="Arial" w:cs="Arial"/>
          <w:sz w:val="20"/>
          <w:szCs w:val="20"/>
        </w:rPr>
        <w:t xml:space="preserve">membres </w:t>
      </w:r>
      <w:r w:rsidR="00D320D4" w:rsidRPr="00C875C4">
        <w:rPr>
          <w:rFonts w:ascii="Arial" w:hAnsi="Arial" w:cs="Arial"/>
          <w:sz w:val="20"/>
          <w:szCs w:val="20"/>
        </w:rPr>
        <w:t xml:space="preserve">que sont les communes nouvelles. En outre, le nombre et le périmètre des circonscriptions électives du </w:t>
      </w:r>
      <w:proofErr w:type="spellStart"/>
      <w:r w:rsidR="00D320D4" w:rsidRPr="00C875C4">
        <w:rPr>
          <w:rFonts w:ascii="Arial" w:hAnsi="Arial" w:cs="Arial"/>
          <w:sz w:val="20"/>
          <w:szCs w:val="20"/>
        </w:rPr>
        <w:t>S</w:t>
      </w:r>
      <w:r w:rsidR="002C7C29" w:rsidRPr="00C875C4">
        <w:rPr>
          <w:rFonts w:ascii="Arial" w:hAnsi="Arial" w:cs="Arial"/>
          <w:sz w:val="20"/>
          <w:szCs w:val="20"/>
        </w:rPr>
        <w:t>iéml</w:t>
      </w:r>
      <w:proofErr w:type="spellEnd"/>
      <w:r w:rsidR="00D320D4" w:rsidRPr="00C875C4">
        <w:rPr>
          <w:rFonts w:ascii="Arial" w:hAnsi="Arial" w:cs="Arial"/>
          <w:sz w:val="20"/>
          <w:szCs w:val="20"/>
        </w:rPr>
        <w:t xml:space="preserve"> étaient initialement calqués sur les territoires des intercommunalités qui sont passées de 29 à 8 dans le </w:t>
      </w:r>
      <w:r w:rsidR="002C7C29" w:rsidRPr="00C875C4">
        <w:rPr>
          <w:rFonts w:ascii="Arial" w:hAnsi="Arial" w:cs="Arial"/>
          <w:sz w:val="20"/>
          <w:szCs w:val="20"/>
        </w:rPr>
        <w:t>d</w:t>
      </w:r>
      <w:r w:rsidR="00D320D4" w:rsidRPr="00C875C4">
        <w:rPr>
          <w:rFonts w:ascii="Arial" w:hAnsi="Arial" w:cs="Arial"/>
          <w:sz w:val="20"/>
          <w:szCs w:val="20"/>
        </w:rPr>
        <w:t xml:space="preserve">épartement. </w:t>
      </w:r>
      <w:r w:rsidR="00282E8F" w:rsidRPr="00C875C4">
        <w:rPr>
          <w:rFonts w:ascii="Arial" w:hAnsi="Arial" w:cs="Arial"/>
          <w:sz w:val="20"/>
          <w:szCs w:val="20"/>
        </w:rPr>
        <w:t xml:space="preserve">Le </w:t>
      </w:r>
      <w:proofErr w:type="spellStart"/>
      <w:r w:rsidR="00282E8F" w:rsidRPr="00C875C4">
        <w:rPr>
          <w:rFonts w:ascii="Arial" w:hAnsi="Arial" w:cs="Arial"/>
          <w:sz w:val="20"/>
          <w:szCs w:val="20"/>
        </w:rPr>
        <w:t>S</w:t>
      </w:r>
      <w:r w:rsidR="002C7C29" w:rsidRPr="00C875C4">
        <w:rPr>
          <w:rFonts w:ascii="Arial" w:hAnsi="Arial" w:cs="Arial"/>
          <w:sz w:val="20"/>
          <w:szCs w:val="20"/>
        </w:rPr>
        <w:t>iéml</w:t>
      </w:r>
      <w:proofErr w:type="spellEnd"/>
      <w:r w:rsidR="00282E8F" w:rsidRPr="00C875C4">
        <w:rPr>
          <w:rFonts w:ascii="Arial" w:hAnsi="Arial" w:cs="Arial"/>
          <w:sz w:val="20"/>
          <w:szCs w:val="20"/>
        </w:rPr>
        <w:t xml:space="preserve"> doit donc procéder au redécoupage de ses circonscriptions électives. </w:t>
      </w:r>
    </w:p>
    <w:p w14:paraId="618E8AC8" w14:textId="77777777" w:rsidR="007D278C" w:rsidRPr="00C875C4" w:rsidRDefault="00D320D4"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Il est à noter que la commune d’Ingrandes-le-Fresne-sur-Loire, qui adhère à </w:t>
      </w:r>
      <w:r w:rsidR="002C7C29" w:rsidRPr="00C875C4">
        <w:rPr>
          <w:rFonts w:ascii="Arial" w:hAnsi="Arial" w:cs="Arial"/>
          <w:sz w:val="20"/>
          <w:szCs w:val="20"/>
        </w:rPr>
        <w:t>la communauté de commune du Pays d’Ancenis</w:t>
      </w:r>
      <w:r w:rsidRPr="00C875C4">
        <w:rPr>
          <w:rFonts w:ascii="Arial" w:hAnsi="Arial" w:cs="Arial"/>
          <w:sz w:val="20"/>
          <w:szCs w:val="20"/>
        </w:rPr>
        <w:t xml:space="preserve"> n’adhérant pas au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sera rattachée à la circonscription élective </w:t>
      </w:r>
      <w:r w:rsidR="00B421CE" w:rsidRPr="00C875C4">
        <w:rPr>
          <w:rFonts w:ascii="Arial" w:hAnsi="Arial" w:cs="Arial"/>
          <w:sz w:val="20"/>
          <w:szCs w:val="20"/>
        </w:rPr>
        <w:t>Loire Layon Aubance</w:t>
      </w:r>
      <w:r w:rsidRPr="00C875C4">
        <w:rPr>
          <w:rFonts w:ascii="Arial" w:hAnsi="Arial" w:cs="Arial"/>
          <w:sz w:val="20"/>
          <w:szCs w:val="20"/>
        </w:rPr>
        <w:t>.</w:t>
      </w:r>
      <w:r w:rsidR="00282E8F" w:rsidRPr="00C875C4">
        <w:rPr>
          <w:rFonts w:ascii="Arial" w:hAnsi="Arial" w:cs="Arial"/>
          <w:sz w:val="20"/>
          <w:szCs w:val="20"/>
        </w:rPr>
        <w:t xml:space="preserve"> </w:t>
      </w:r>
    </w:p>
    <w:p w14:paraId="2D99E38C" w14:textId="02E335AB" w:rsidR="00EB2EC0" w:rsidRPr="00C875C4" w:rsidRDefault="00282E8F" w:rsidP="002C7C29">
      <w:pPr>
        <w:spacing w:before="120" w:after="120" w:line="276" w:lineRule="auto"/>
        <w:jc w:val="both"/>
        <w:rPr>
          <w:rFonts w:ascii="Arial" w:hAnsi="Arial" w:cs="Arial"/>
          <w:sz w:val="20"/>
          <w:szCs w:val="20"/>
        </w:rPr>
      </w:pPr>
      <w:r w:rsidRPr="00C875C4">
        <w:rPr>
          <w:rFonts w:ascii="Arial" w:hAnsi="Arial" w:cs="Arial"/>
          <w:sz w:val="20"/>
          <w:szCs w:val="20"/>
        </w:rPr>
        <w:t>En outre, c</w:t>
      </w:r>
      <w:r w:rsidR="00EB2EC0" w:rsidRPr="00C875C4">
        <w:rPr>
          <w:rFonts w:ascii="Arial" w:hAnsi="Arial" w:cs="Arial"/>
          <w:sz w:val="20"/>
          <w:szCs w:val="20"/>
        </w:rPr>
        <w:t xml:space="preserve">onformément aux dispositions de l’article L. 5215-22 du Code </w:t>
      </w:r>
      <w:r w:rsidR="002C7C29" w:rsidRPr="00C875C4">
        <w:rPr>
          <w:rFonts w:ascii="Arial" w:hAnsi="Arial" w:cs="Arial"/>
          <w:sz w:val="20"/>
          <w:szCs w:val="20"/>
        </w:rPr>
        <w:t>g</w:t>
      </w:r>
      <w:r w:rsidR="00EB2EC0" w:rsidRPr="00C875C4">
        <w:rPr>
          <w:rFonts w:ascii="Arial" w:hAnsi="Arial" w:cs="Arial"/>
          <w:sz w:val="20"/>
          <w:szCs w:val="20"/>
        </w:rPr>
        <w:t xml:space="preserve">énéral des </w:t>
      </w:r>
      <w:r w:rsidR="002C7C29" w:rsidRPr="00C875C4">
        <w:rPr>
          <w:rFonts w:ascii="Arial" w:hAnsi="Arial" w:cs="Arial"/>
          <w:sz w:val="20"/>
          <w:szCs w:val="20"/>
        </w:rPr>
        <w:t>c</w:t>
      </w:r>
      <w:r w:rsidR="00EB2EC0" w:rsidRPr="00C875C4">
        <w:rPr>
          <w:rFonts w:ascii="Arial" w:hAnsi="Arial" w:cs="Arial"/>
          <w:sz w:val="20"/>
          <w:szCs w:val="20"/>
        </w:rPr>
        <w:t xml:space="preserve">ollectivités </w:t>
      </w:r>
      <w:r w:rsidR="002C7C29" w:rsidRPr="00C875C4">
        <w:rPr>
          <w:rFonts w:ascii="Arial" w:hAnsi="Arial" w:cs="Arial"/>
          <w:sz w:val="20"/>
          <w:szCs w:val="20"/>
        </w:rPr>
        <w:t>t</w:t>
      </w:r>
      <w:r w:rsidR="00EB2EC0" w:rsidRPr="00C875C4">
        <w:rPr>
          <w:rFonts w:ascii="Arial" w:hAnsi="Arial" w:cs="Arial"/>
          <w:sz w:val="20"/>
          <w:szCs w:val="20"/>
        </w:rPr>
        <w:t xml:space="preserve">erritoriales, la </w:t>
      </w:r>
      <w:r w:rsidR="002C7C29" w:rsidRPr="00C875C4">
        <w:rPr>
          <w:rFonts w:ascii="Arial" w:hAnsi="Arial" w:cs="Arial"/>
          <w:sz w:val="20"/>
          <w:szCs w:val="20"/>
        </w:rPr>
        <w:t>c</w:t>
      </w:r>
      <w:r w:rsidR="00EB2EC0" w:rsidRPr="00C875C4">
        <w:rPr>
          <w:rFonts w:ascii="Arial" w:hAnsi="Arial" w:cs="Arial"/>
          <w:sz w:val="20"/>
          <w:szCs w:val="20"/>
        </w:rPr>
        <w:t xml:space="preserve">ommunauté </w:t>
      </w:r>
      <w:r w:rsidR="002C7C29" w:rsidRPr="00C875C4">
        <w:rPr>
          <w:rFonts w:ascii="Arial" w:hAnsi="Arial" w:cs="Arial"/>
          <w:sz w:val="20"/>
          <w:szCs w:val="20"/>
        </w:rPr>
        <w:t>u</w:t>
      </w:r>
      <w:r w:rsidR="00EB2EC0" w:rsidRPr="00C875C4">
        <w:rPr>
          <w:rFonts w:ascii="Arial" w:hAnsi="Arial" w:cs="Arial"/>
          <w:sz w:val="20"/>
          <w:szCs w:val="20"/>
        </w:rPr>
        <w:t>rbaine Angers Loire Métropole dispose</w:t>
      </w:r>
      <w:r w:rsidR="00B421CE" w:rsidRPr="00C875C4">
        <w:rPr>
          <w:rFonts w:ascii="Arial" w:hAnsi="Arial" w:cs="Arial"/>
          <w:sz w:val="20"/>
          <w:szCs w:val="20"/>
        </w:rPr>
        <w:t>ra</w:t>
      </w:r>
      <w:r w:rsidR="00EB2EC0" w:rsidRPr="00C875C4">
        <w:rPr>
          <w:rFonts w:ascii="Arial" w:hAnsi="Arial" w:cs="Arial"/>
          <w:sz w:val="20"/>
          <w:szCs w:val="20"/>
        </w:rPr>
        <w:t xml:space="preserve"> d’un nombre de représentants au sein du comité syndical du Syndicat proportionnel à la part relative de la population des communes auxquelles la </w:t>
      </w:r>
      <w:r w:rsidR="002C7C29" w:rsidRPr="00C875C4">
        <w:rPr>
          <w:rFonts w:ascii="Arial" w:hAnsi="Arial" w:cs="Arial"/>
          <w:sz w:val="20"/>
          <w:szCs w:val="20"/>
        </w:rPr>
        <w:t>c</w:t>
      </w:r>
      <w:r w:rsidR="00EB2EC0" w:rsidRPr="00C875C4">
        <w:rPr>
          <w:rFonts w:ascii="Arial" w:hAnsi="Arial" w:cs="Arial"/>
          <w:sz w:val="20"/>
          <w:szCs w:val="20"/>
        </w:rPr>
        <w:t>ommunauté urbaine est substituée au titre de l'exercice de la compétence relative à la distribution d’électricité.</w:t>
      </w:r>
    </w:p>
    <w:p w14:paraId="03BB2C28" w14:textId="05435366" w:rsidR="00EB2EC0" w:rsidRPr="00C875C4" w:rsidRDefault="007D278C" w:rsidP="002C7C29">
      <w:pPr>
        <w:spacing w:before="120" w:after="120" w:line="276" w:lineRule="auto"/>
        <w:jc w:val="both"/>
        <w:rPr>
          <w:rFonts w:ascii="Arial" w:hAnsi="Arial" w:cs="Arial"/>
          <w:sz w:val="20"/>
          <w:szCs w:val="20"/>
        </w:rPr>
      </w:pPr>
      <w:r w:rsidRPr="00C875C4">
        <w:rPr>
          <w:rFonts w:ascii="Arial" w:hAnsi="Arial" w:cs="Arial"/>
          <w:sz w:val="20"/>
          <w:szCs w:val="20"/>
        </w:rPr>
        <w:t>D</w:t>
      </w:r>
      <w:r w:rsidR="005B3AED" w:rsidRPr="00C875C4">
        <w:rPr>
          <w:rFonts w:ascii="Arial" w:hAnsi="Arial" w:cs="Arial"/>
          <w:sz w:val="20"/>
          <w:szCs w:val="20"/>
        </w:rPr>
        <w:t xml:space="preserve">ans le souci de garantir le bon fonctionnement du </w:t>
      </w:r>
      <w:proofErr w:type="spellStart"/>
      <w:r w:rsidR="005B3AED" w:rsidRPr="00C875C4">
        <w:rPr>
          <w:rFonts w:ascii="Arial" w:hAnsi="Arial" w:cs="Arial"/>
          <w:sz w:val="20"/>
          <w:szCs w:val="20"/>
        </w:rPr>
        <w:t>S</w:t>
      </w:r>
      <w:r w:rsidR="002C7C29" w:rsidRPr="00C875C4">
        <w:rPr>
          <w:rFonts w:ascii="Arial" w:hAnsi="Arial" w:cs="Arial"/>
          <w:sz w:val="20"/>
          <w:szCs w:val="20"/>
        </w:rPr>
        <w:t>iéml</w:t>
      </w:r>
      <w:proofErr w:type="spellEnd"/>
      <w:r w:rsidR="00B421CE" w:rsidRPr="00C875C4">
        <w:rPr>
          <w:rFonts w:ascii="Arial" w:hAnsi="Arial" w:cs="Arial"/>
          <w:sz w:val="20"/>
          <w:szCs w:val="20"/>
        </w:rPr>
        <w:t xml:space="preserve"> et de ne pas en bouleverser immédiatement la gouvernance</w:t>
      </w:r>
      <w:r w:rsidR="005B3AED" w:rsidRPr="00C875C4">
        <w:rPr>
          <w:rFonts w:ascii="Arial" w:hAnsi="Arial" w:cs="Arial"/>
          <w:sz w:val="20"/>
          <w:szCs w:val="20"/>
        </w:rPr>
        <w:t xml:space="preserve">, il </w:t>
      </w:r>
      <w:r w:rsidR="00673571" w:rsidRPr="00C875C4">
        <w:rPr>
          <w:rFonts w:ascii="Arial" w:hAnsi="Arial" w:cs="Arial"/>
          <w:sz w:val="20"/>
          <w:szCs w:val="20"/>
        </w:rPr>
        <w:t>est prévu</w:t>
      </w:r>
      <w:r w:rsidR="005B3AED" w:rsidRPr="00C875C4">
        <w:rPr>
          <w:rFonts w:ascii="Arial" w:hAnsi="Arial" w:cs="Arial"/>
          <w:sz w:val="20"/>
          <w:szCs w:val="20"/>
        </w:rPr>
        <w:t xml:space="preserve"> que cette réforme d’ampleur n’entrera en vigueur qu’après les élections municipales de mars 2020.</w:t>
      </w:r>
    </w:p>
    <w:p w14:paraId="3E99BA25" w14:textId="77777777" w:rsidR="00DC1CBD" w:rsidRPr="00C875C4" w:rsidRDefault="00DC1CBD" w:rsidP="002C7C29">
      <w:pPr>
        <w:spacing w:before="120" w:after="120" w:line="276" w:lineRule="auto"/>
        <w:jc w:val="both"/>
        <w:rPr>
          <w:rFonts w:ascii="Arial" w:hAnsi="Arial" w:cs="Arial"/>
          <w:sz w:val="20"/>
          <w:szCs w:val="20"/>
        </w:rPr>
      </w:pPr>
      <w:r w:rsidRPr="00C875C4">
        <w:rPr>
          <w:rFonts w:ascii="Arial" w:hAnsi="Arial" w:cs="Arial"/>
          <w:sz w:val="20"/>
          <w:szCs w:val="20"/>
        </w:rPr>
        <w:t>Désormais, conformément aux articles L.</w:t>
      </w:r>
      <w:r w:rsidR="002C7C29" w:rsidRPr="00C875C4">
        <w:rPr>
          <w:rFonts w:ascii="Arial" w:hAnsi="Arial" w:cs="Arial"/>
          <w:sz w:val="20"/>
          <w:szCs w:val="20"/>
        </w:rPr>
        <w:t xml:space="preserve"> </w:t>
      </w:r>
      <w:r w:rsidRPr="00C875C4">
        <w:rPr>
          <w:rFonts w:ascii="Arial" w:hAnsi="Arial" w:cs="Arial"/>
          <w:sz w:val="20"/>
          <w:szCs w:val="20"/>
        </w:rPr>
        <w:t>5211-17 et L</w:t>
      </w:r>
      <w:r w:rsidR="002C7C29" w:rsidRPr="00C875C4">
        <w:rPr>
          <w:rFonts w:ascii="Arial" w:hAnsi="Arial" w:cs="Arial"/>
          <w:sz w:val="20"/>
          <w:szCs w:val="20"/>
        </w:rPr>
        <w:t xml:space="preserve">. </w:t>
      </w:r>
      <w:r w:rsidRPr="00C875C4">
        <w:rPr>
          <w:rFonts w:ascii="Arial" w:hAnsi="Arial" w:cs="Arial"/>
          <w:sz w:val="20"/>
          <w:szCs w:val="20"/>
        </w:rPr>
        <w:t xml:space="preserve">5211-18 du CGCT, l’assemblée délibérante de chaque membre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doit se prononcer sur cette modification statutaire.</w:t>
      </w:r>
    </w:p>
    <w:p w14:paraId="2A86FF73" w14:textId="269DDD0C" w:rsidR="00EB2EC0" w:rsidRPr="00C875C4" w:rsidRDefault="00EB2EC0" w:rsidP="002C7C29">
      <w:pPr>
        <w:spacing w:before="120" w:after="120" w:line="276" w:lineRule="auto"/>
        <w:jc w:val="both"/>
        <w:rPr>
          <w:rFonts w:ascii="Arial" w:hAnsi="Arial" w:cs="Arial"/>
          <w:sz w:val="20"/>
          <w:szCs w:val="20"/>
        </w:rPr>
      </w:pPr>
      <w:r w:rsidRPr="00C875C4">
        <w:rPr>
          <w:rFonts w:ascii="Arial" w:hAnsi="Arial" w:cs="Arial"/>
          <w:sz w:val="20"/>
          <w:szCs w:val="20"/>
        </w:rPr>
        <w:t xml:space="preserve">Les projets de statuts reprenant ces différentes évolutions, ainsi que la délibération du comité syndical du </w:t>
      </w:r>
      <w:proofErr w:type="spellStart"/>
      <w:r w:rsidRPr="00C875C4">
        <w:rPr>
          <w:rFonts w:ascii="Arial" w:hAnsi="Arial" w:cs="Arial"/>
          <w:sz w:val="20"/>
          <w:szCs w:val="20"/>
        </w:rPr>
        <w:t>S</w:t>
      </w:r>
      <w:r w:rsidR="002C7C29" w:rsidRPr="00C875C4">
        <w:rPr>
          <w:rFonts w:ascii="Arial" w:hAnsi="Arial" w:cs="Arial"/>
          <w:sz w:val="20"/>
          <w:szCs w:val="20"/>
        </w:rPr>
        <w:t>iéml</w:t>
      </w:r>
      <w:proofErr w:type="spellEnd"/>
      <w:r w:rsidRPr="00C875C4">
        <w:rPr>
          <w:rFonts w:ascii="Arial" w:hAnsi="Arial" w:cs="Arial"/>
          <w:sz w:val="20"/>
          <w:szCs w:val="20"/>
        </w:rPr>
        <w:t xml:space="preserve"> du 23 avril 2019 ont été joints à la convocation au présent conseil</w:t>
      </w:r>
      <w:r w:rsidR="00B8769A" w:rsidRPr="00C875C4">
        <w:rPr>
          <w:rFonts w:ascii="Arial" w:hAnsi="Arial" w:cs="Arial"/>
          <w:sz w:val="20"/>
          <w:szCs w:val="20"/>
        </w:rPr>
        <w:t xml:space="preserve"> </w:t>
      </w:r>
      <w:r w:rsidR="00AF39D7" w:rsidRPr="00C875C4">
        <w:rPr>
          <w:rFonts w:ascii="Arial" w:hAnsi="Arial" w:cs="Arial"/>
          <w:sz w:val="20"/>
          <w:szCs w:val="20"/>
        </w:rPr>
        <w:t>municipal</w:t>
      </w:r>
      <w:r w:rsidRPr="00C875C4">
        <w:rPr>
          <w:rFonts w:ascii="Arial" w:hAnsi="Arial" w:cs="Arial"/>
          <w:sz w:val="20"/>
          <w:szCs w:val="20"/>
        </w:rPr>
        <w:t>.</w:t>
      </w:r>
    </w:p>
    <w:p w14:paraId="1802A8BC" w14:textId="2DAB7BEF" w:rsidR="00027247" w:rsidRPr="00C875C4" w:rsidRDefault="00660365" w:rsidP="002C7C29">
      <w:pPr>
        <w:spacing w:before="120" w:after="120" w:line="276" w:lineRule="auto"/>
        <w:jc w:val="both"/>
        <w:rPr>
          <w:rFonts w:ascii="Arial" w:hAnsi="Arial" w:cs="Arial"/>
          <w:sz w:val="20"/>
          <w:szCs w:val="20"/>
        </w:rPr>
      </w:pPr>
      <w:proofErr w:type="gramStart"/>
      <w:r w:rsidRPr="00C875C4">
        <w:rPr>
          <w:rFonts w:ascii="Arial" w:hAnsi="Arial" w:cs="Arial"/>
          <w:sz w:val="20"/>
          <w:szCs w:val="20"/>
        </w:rPr>
        <w:t>Ceci étant</w:t>
      </w:r>
      <w:proofErr w:type="gramEnd"/>
      <w:r w:rsidRPr="00C875C4">
        <w:rPr>
          <w:rFonts w:ascii="Arial" w:hAnsi="Arial" w:cs="Arial"/>
          <w:sz w:val="20"/>
          <w:szCs w:val="20"/>
        </w:rPr>
        <w:t xml:space="preserve"> exposé, i</w:t>
      </w:r>
      <w:r w:rsidR="00027247" w:rsidRPr="00C875C4">
        <w:rPr>
          <w:rFonts w:ascii="Arial" w:hAnsi="Arial" w:cs="Arial"/>
          <w:sz w:val="20"/>
          <w:szCs w:val="20"/>
        </w:rPr>
        <w:t xml:space="preserve">l est donc proposé au </w:t>
      </w:r>
      <w:r w:rsidR="007843F5" w:rsidRPr="00C875C4">
        <w:rPr>
          <w:rFonts w:ascii="Arial" w:hAnsi="Arial" w:cs="Arial"/>
          <w:sz w:val="20"/>
          <w:szCs w:val="20"/>
        </w:rPr>
        <w:t xml:space="preserve">conseil </w:t>
      </w:r>
      <w:r w:rsidR="00AF39D7" w:rsidRPr="00C875C4">
        <w:rPr>
          <w:rFonts w:ascii="Arial" w:hAnsi="Arial" w:cs="Arial"/>
          <w:sz w:val="20"/>
          <w:szCs w:val="20"/>
        </w:rPr>
        <w:t>municipal</w:t>
      </w:r>
      <w:r w:rsidR="00352D21" w:rsidRPr="00C875C4">
        <w:rPr>
          <w:rFonts w:ascii="Arial" w:hAnsi="Arial" w:cs="Arial"/>
          <w:sz w:val="20"/>
          <w:szCs w:val="20"/>
        </w:rPr>
        <w:t> :</w:t>
      </w:r>
    </w:p>
    <w:p w14:paraId="390FF27D" w14:textId="77777777" w:rsidR="00027247" w:rsidRPr="00C875C4" w:rsidRDefault="005C1000" w:rsidP="002C7C29">
      <w:pPr>
        <w:numPr>
          <w:ilvl w:val="0"/>
          <w:numId w:val="9"/>
        </w:numPr>
        <w:spacing w:before="120" w:after="120" w:line="276" w:lineRule="auto"/>
        <w:jc w:val="both"/>
        <w:rPr>
          <w:rFonts w:ascii="Arial" w:hAnsi="Arial" w:cs="Arial"/>
          <w:sz w:val="20"/>
          <w:szCs w:val="20"/>
        </w:rPr>
      </w:pPr>
      <w:proofErr w:type="gramStart"/>
      <w:r w:rsidRPr="00C875C4">
        <w:rPr>
          <w:rFonts w:ascii="Arial" w:hAnsi="Arial" w:cs="Arial"/>
          <w:sz w:val="20"/>
          <w:szCs w:val="20"/>
        </w:rPr>
        <w:t>d’approuver</w:t>
      </w:r>
      <w:proofErr w:type="gramEnd"/>
      <w:r w:rsidRPr="00C875C4">
        <w:rPr>
          <w:rFonts w:ascii="Arial" w:hAnsi="Arial" w:cs="Arial"/>
          <w:sz w:val="20"/>
          <w:szCs w:val="20"/>
        </w:rPr>
        <w:t xml:space="preserve">, </w:t>
      </w:r>
      <w:r w:rsidR="00EF7E0A" w:rsidRPr="00C875C4">
        <w:rPr>
          <w:rFonts w:ascii="Arial" w:hAnsi="Arial" w:cs="Arial"/>
          <w:sz w:val="20"/>
          <w:szCs w:val="20"/>
        </w:rPr>
        <w:t>conformément à l’article L.</w:t>
      </w:r>
      <w:r w:rsidR="002C7C29" w:rsidRPr="00C875C4">
        <w:rPr>
          <w:rFonts w:ascii="Arial" w:hAnsi="Arial" w:cs="Arial"/>
          <w:sz w:val="20"/>
          <w:szCs w:val="20"/>
        </w:rPr>
        <w:t xml:space="preserve"> </w:t>
      </w:r>
      <w:r w:rsidR="00EF7E0A" w:rsidRPr="00C875C4">
        <w:rPr>
          <w:rFonts w:ascii="Arial" w:hAnsi="Arial" w:cs="Arial"/>
          <w:sz w:val="20"/>
          <w:szCs w:val="20"/>
        </w:rPr>
        <w:t xml:space="preserve">5211-18 du </w:t>
      </w:r>
      <w:r w:rsidR="002C7C29" w:rsidRPr="00C875C4">
        <w:rPr>
          <w:rFonts w:ascii="Arial" w:hAnsi="Arial" w:cs="Arial"/>
          <w:sz w:val="20"/>
          <w:szCs w:val="20"/>
        </w:rPr>
        <w:t>C</w:t>
      </w:r>
      <w:r w:rsidR="00EF7E0A" w:rsidRPr="00C875C4">
        <w:rPr>
          <w:rFonts w:ascii="Arial" w:hAnsi="Arial" w:cs="Arial"/>
          <w:sz w:val="20"/>
          <w:szCs w:val="20"/>
        </w:rPr>
        <w:t xml:space="preserve">ode général des collectivités territoriales, l’adhésion au </w:t>
      </w:r>
      <w:proofErr w:type="spellStart"/>
      <w:r w:rsidR="00EF7E0A" w:rsidRPr="00C875C4">
        <w:rPr>
          <w:rFonts w:ascii="Arial" w:hAnsi="Arial" w:cs="Arial"/>
          <w:sz w:val="20"/>
          <w:szCs w:val="20"/>
        </w:rPr>
        <w:t>S</w:t>
      </w:r>
      <w:r w:rsidR="002C7C29" w:rsidRPr="00C875C4">
        <w:rPr>
          <w:rFonts w:ascii="Arial" w:hAnsi="Arial" w:cs="Arial"/>
          <w:sz w:val="20"/>
          <w:szCs w:val="20"/>
        </w:rPr>
        <w:t>ieml</w:t>
      </w:r>
      <w:proofErr w:type="spellEnd"/>
      <w:r w:rsidR="00EF7E0A" w:rsidRPr="00C875C4">
        <w:rPr>
          <w:rFonts w:ascii="Arial" w:hAnsi="Arial" w:cs="Arial"/>
          <w:sz w:val="20"/>
          <w:szCs w:val="20"/>
        </w:rPr>
        <w:t xml:space="preserve"> de la commune nouvelle d’Ingrandes-le-Fresne-sur-Loire pour l’intégralité de son territoire</w:t>
      </w:r>
      <w:r w:rsidR="00C87ED1" w:rsidRPr="00C875C4">
        <w:rPr>
          <w:rFonts w:ascii="Arial" w:hAnsi="Arial" w:cs="Arial"/>
          <w:sz w:val="20"/>
          <w:szCs w:val="20"/>
        </w:rPr>
        <w:t> ;</w:t>
      </w:r>
    </w:p>
    <w:p w14:paraId="33D6761C" w14:textId="77777777" w:rsidR="00C87ED1" w:rsidRPr="00C875C4" w:rsidRDefault="005C1000" w:rsidP="002C7C29">
      <w:pPr>
        <w:numPr>
          <w:ilvl w:val="0"/>
          <w:numId w:val="9"/>
        </w:numPr>
        <w:spacing w:before="120" w:after="120" w:line="276" w:lineRule="auto"/>
        <w:jc w:val="both"/>
        <w:rPr>
          <w:rFonts w:ascii="Arial" w:hAnsi="Arial" w:cs="Arial"/>
          <w:sz w:val="20"/>
          <w:szCs w:val="20"/>
        </w:rPr>
      </w:pPr>
      <w:proofErr w:type="gramStart"/>
      <w:r w:rsidRPr="00C875C4">
        <w:rPr>
          <w:rFonts w:ascii="Arial" w:hAnsi="Arial" w:cs="Arial"/>
          <w:sz w:val="20"/>
          <w:szCs w:val="20"/>
        </w:rPr>
        <w:t>d’approuver</w:t>
      </w:r>
      <w:proofErr w:type="gramEnd"/>
      <w:r w:rsidRPr="00C875C4">
        <w:rPr>
          <w:rFonts w:ascii="Arial" w:hAnsi="Arial" w:cs="Arial"/>
          <w:sz w:val="20"/>
          <w:szCs w:val="20"/>
        </w:rPr>
        <w:t xml:space="preserve">, </w:t>
      </w:r>
      <w:r w:rsidR="00EF7E0A" w:rsidRPr="00C875C4">
        <w:rPr>
          <w:rFonts w:ascii="Arial" w:hAnsi="Arial" w:cs="Arial"/>
          <w:sz w:val="20"/>
          <w:szCs w:val="20"/>
        </w:rPr>
        <w:t>conformément à l’article L.</w:t>
      </w:r>
      <w:r w:rsidR="002C7C29" w:rsidRPr="00C875C4">
        <w:rPr>
          <w:rFonts w:ascii="Arial" w:hAnsi="Arial" w:cs="Arial"/>
          <w:sz w:val="20"/>
          <w:szCs w:val="20"/>
        </w:rPr>
        <w:t xml:space="preserve"> </w:t>
      </w:r>
      <w:r w:rsidR="00EF7E0A" w:rsidRPr="00C875C4">
        <w:rPr>
          <w:rFonts w:ascii="Arial" w:hAnsi="Arial" w:cs="Arial"/>
          <w:sz w:val="20"/>
          <w:szCs w:val="20"/>
        </w:rPr>
        <w:t xml:space="preserve">5211-19 du </w:t>
      </w:r>
      <w:r w:rsidR="002C7C29" w:rsidRPr="00C875C4">
        <w:rPr>
          <w:rFonts w:ascii="Arial" w:hAnsi="Arial" w:cs="Arial"/>
          <w:sz w:val="20"/>
          <w:szCs w:val="20"/>
        </w:rPr>
        <w:t>C</w:t>
      </w:r>
      <w:r w:rsidR="00EF7E0A" w:rsidRPr="00C875C4">
        <w:rPr>
          <w:rFonts w:ascii="Arial" w:hAnsi="Arial" w:cs="Arial"/>
          <w:sz w:val="20"/>
          <w:szCs w:val="20"/>
        </w:rPr>
        <w:t xml:space="preserve">ode général des collectivités territoriales, le retrait </w:t>
      </w:r>
      <w:r w:rsidR="002B79F9" w:rsidRPr="00C875C4">
        <w:rPr>
          <w:rFonts w:ascii="Arial" w:hAnsi="Arial" w:cs="Arial"/>
          <w:sz w:val="20"/>
          <w:szCs w:val="20"/>
        </w:rPr>
        <w:t xml:space="preserve">du </w:t>
      </w:r>
      <w:proofErr w:type="spellStart"/>
      <w:r w:rsidR="002B79F9" w:rsidRPr="00C875C4">
        <w:rPr>
          <w:rFonts w:ascii="Arial" w:hAnsi="Arial" w:cs="Arial"/>
          <w:sz w:val="20"/>
          <w:szCs w:val="20"/>
        </w:rPr>
        <w:t>S</w:t>
      </w:r>
      <w:r w:rsidR="002C7C29" w:rsidRPr="00C875C4">
        <w:rPr>
          <w:rFonts w:ascii="Arial" w:hAnsi="Arial" w:cs="Arial"/>
          <w:sz w:val="20"/>
          <w:szCs w:val="20"/>
        </w:rPr>
        <w:t>iéml</w:t>
      </w:r>
      <w:proofErr w:type="spellEnd"/>
      <w:r w:rsidR="002B79F9" w:rsidRPr="00C875C4">
        <w:rPr>
          <w:rFonts w:ascii="Arial" w:hAnsi="Arial" w:cs="Arial"/>
          <w:sz w:val="20"/>
          <w:szCs w:val="20"/>
        </w:rPr>
        <w:t xml:space="preserve"> </w:t>
      </w:r>
      <w:r w:rsidR="00EF7E0A" w:rsidRPr="00C875C4">
        <w:rPr>
          <w:rFonts w:ascii="Arial" w:hAnsi="Arial" w:cs="Arial"/>
          <w:sz w:val="20"/>
          <w:szCs w:val="20"/>
        </w:rPr>
        <w:t xml:space="preserve">la commune nouvelle des </w:t>
      </w:r>
      <w:proofErr w:type="spellStart"/>
      <w:r w:rsidR="00EF7E0A" w:rsidRPr="00C875C4">
        <w:rPr>
          <w:rFonts w:ascii="Arial" w:hAnsi="Arial" w:cs="Arial"/>
          <w:sz w:val="20"/>
          <w:szCs w:val="20"/>
        </w:rPr>
        <w:t>Vallons-de-l'Erdre</w:t>
      </w:r>
      <w:proofErr w:type="spellEnd"/>
      <w:r w:rsidR="002B79F9" w:rsidRPr="00C875C4">
        <w:rPr>
          <w:rFonts w:ascii="Arial" w:hAnsi="Arial" w:cs="Arial"/>
          <w:sz w:val="20"/>
          <w:szCs w:val="20"/>
        </w:rPr>
        <w:t> ;</w:t>
      </w:r>
    </w:p>
    <w:p w14:paraId="457DDBB3" w14:textId="77777777" w:rsidR="00D23FC0" w:rsidRPr="00C875C4" w:rsidRDefault="005C1000" w:rsidP="002C7C29">
      <w:pPr>
        <w:numPr>
          <w:ilvl w:val="0"/>
          <w:numId w:val="9"/>
        </w:numPr>
        <w:spacing w:before="120" w:after="120" w:line="276" w:lineRule="auto"/>
        <w:jc w:val="both"/>
        <w:rPr>
          <w:rFonts w:ascii="Arial" w:hAnsi="Arial" w:cs="Arial"/>
          <w:sz w:val="20"/>
          <w:szCs w:val="20"/>
        </w:rPr>
      </w:pPr>
      <w:proofErr w:type="gramStart"/>
      <w:r w:rsidRPr="00C875C4">
        <w:rPr>
          <w:rFonts w:ascii="Arial" w:hAnsi="Arial" w:cs="Arial"/>
          <w:sz w:val="20"/>
          <w:szCs w:val="20"/>
        </w:rPr>
        <w:t>d’approuver</w:t>
      </w:r>
      <w:proofErr w:type="gramEnd"/>
      <w:r w:rsidRPr="00C875C4">
        <w:rPr>
          <w:rFonts w:ascii="Arial" w:hAnsi="Arial" w:cs="Arial"/>
          <w:sz w:val="20"/>
          <w:szCs w:val="20"/>
        </w:rPr>
        <w:t xml:space="preserve">, </w:t>
      </w:r>
      <w:r w:rsidR="00B421CE" w:rsidRPr="00C875C4">
        <w:rPr>
          <w:rFonts w:ascii="Arial" w:hAnsi="Arial" w:cs="Arial"/>
          <w:sz w:val="20"/>
          <w:szCs w:val="20"/>
        </w:rPr>
        <w:t>conformément aux articles L.</w:t>
      </w:r>
      <w:r w:rsidR="002C7C29" w:rsidRPr="00C875C4">
        <w:rPr>
          <w:rFonts w:ascii="Arial" w:hAnsi="Arial" w:cs="Arial"/>
          <w:sz w:val="20"/>
          <w:szCs w:val="20"/>
        </w:rPr>
        <w:t xml:space="preserve"> </w:t>
      </w:r>
      <w:r w:rsidR="00B421CE" w:rsidRPr="00C875C4">
        <w:rPr>
          <w:rFonts w:ascii="Arial" w:hAnsi="Arial" w:cs="Arial"/>
          <w:sz w:val="20"/>
          <w:szCs w:val="20"/>
        </w:rPr>
        <w:t>5211-17 et L</w:t>
      </w:r>
      <w:r w:rsidR="002C7C29" w:rsidRPr="00C875C4">
        <w:rPr>
          <w:rFonts w:ascii="Arial" w:hAnsi="Arial" w:cs="Arial"/>
          <w:sz w:val="20"/>
          <w:szCs w:val="20"/>
        </w:rPr>
        <w:t xml:space="preserve">. </w:t>
      </w:r>
      <w:r w:rsidR="00B421CE" w:rsidRPr="00C875C4">
        <w:rPr>
          <w:rFonts w:ascii="Arial" w:hAnsi="Arial" w:cs="Arial"/>
          <w:sz w:val="20"/>
          <w:szCs w:val="20"/>
        </w:rPr>
        <w:t>5211-18 du</w:t>
      </w:r>
      <w:r w:rsidR="002C7C29" w:rsidRPr="00C875C4">
        <w:rPr>
          <w:rFonts w:ascii="Arial" w:hAnsi="Arial" w:cs="Arial"/>
          <w:sz w:val="20"/>
          <w:szCs w:val="20"/>
        </w:rPr>
        <w:t xml:space="preserve"> Code général des collectivités territoriales</w:t>
      </w:r>
      <w:r w:rsidR="00B421CE" w:rsidRPr="00C875C4">
        <w:rPr>
          <w:rFonts w:ascii="Arial" w:hAnsi="Arial" w:cs="Arial"/>
          <w:sz w:val="20"/>
          <w:szCs w:val="20"/>
        </w:rPr>
        <w:t>,</w:t>
      </w:r>
      <w:r w:rsidR="00984280" w:rsidRPr="00C875C4">
        <w:rPr>
          <w:rFonts w:ascii="Arial" w:hAnsi="Arial" w:cs="Arial"/>
          <w:sz w:val="20"/>
          <w:szCs w:val="20"/>
        </w:rPr>
        <w:t xml:space="preserve"> la réforme statutaire du </w:t>
      </w:r>
      <w:proofErr w:type="spellStart"/>
      <w:r w:rsidR="00984280" w:rsidRPr="00C875C4">
        <w:rPr>
          <w:rFonts w:ascii="Arial" w:hAnsi="Arial" w:cs="Arial"/>
          <w:sz w:val="20"/>
          <w:szCs w:val="20"/>
        </w:rPr>
        <w:t>S</w:t>
      </w:r>
      <w:r w:rsidR="002C7C29" w:rsidRPr="00C875C4">
        <w:rPr>
          <w:rFonts w:ascii="Arial" w:hAnsi="Arial" w:cs="Arial"/>
          <w:sz w:val="20"/>
          <w:szCs w:val="20"/>
        </w:rPr>
        <w:t>ieml</w:t>
      </w:r>
      <w:proofErr w:type="spellEnd"/>
      <w:r w:rsidR="00984280" w:rsidRPr="00C875C4">
        <w:rPr>
          <w:rFonts w:ascii="Arial" w:hAnsi="Arial" w:cs="Arial"/>
          <w:sz w:val="20"/>
          <w:szCs w:val="20"/>
        </w:rPr>
        <w:t xml:space="preserve"> à effet immédiat</w:t>
      </w:r>
      <w:r w:rsidR="002C7C29" w:rsidRPr="00C875C4">
        <w:rPr>
          <w:rFonts w:ascii="Arial" w:hAnsi="Arial" w:cs="Arial"/>
          <w:sz w:val="20"/>
          <w:szCs w:val="20"/>
        </w:rPr>
        <w:t> ;</w:t>
      </w:r>
    </w:p>
    <w:p w14:paraId="08623F77" w14:textId="77777777" w:rsidR="00B421CE" w:rsidRPr="00C875C4" w:rsidRDefault="005C1000" w:rsidP="002C7C29">
      <w:pPr>
        <w:numPr>
          <w:ilvl w:val="0"/>
          <w:numId w:val="9"/>
        </w:numPr>
        <w:spacing w:before="120" w:after="120" w:line="276" w:lineRule="auto"/>
        <w:jc w:val="both"/>
        <w:rPr>
          <w:rFonts w:ascii="Arial" w:hAnsi="Arial" w:cs="Arial"/>
          <w:sz w:val="20"/>
          <w:szCs w:val="20"/>
        </w:rPr>
      </w:pPr>
      <w:proofErr w:type="gramStart"/>
      <w:r w:rsidRPr="00C875C4">
        <w:rPr>
          <w:rFonts w:ascii="Arial" w:hAnsi="Arial" w:cs="Arial"/>
          <w:sz w:val="20"/>
          <w:szCs w:val="20"/>
        </w:rPr>
        <w:t>d’approuver</w:t>
      </w:r>
      <w:proofErr w:type="gramEnd"/>
      <w:r w:rsidRPr="00C875C4">
        <w:rPr>
          <w:rFonts w:ascii="Arial" w:hAnsi="Arial" w:cs="Arial"/>
          <w:sz w:val="20"/>
          <w:szCs w:val="20"/>
        </w:rPr>
        <w:t xml:space="preserve">, </w:t>
      </w:r>
      <w:r w:rsidR="00B421CE" w:rsidRPr="00C875C4">
        <w:rPr>
          <w:rFonts w:ascii="Arial" w:hAnsi="Arial" w:cs="Arial"/>
          <w:sz w:val="20"/>
          <w:szCs w:val="20"/>
        </w:rPr>
        <w:t>conformément aux articles L.</w:t>
      </w:r>
      <w:r w:rsidR="002C7C29" w:rsidRPr="00C875C4">
        <w:rPr>
          <w:rFonts w:ascii="Arial" w:hAnsi="Arial" w:cs="Arial"/>
          <w:sz w:val="20"/>
          <w:szCs w:val="20"/>
        </w:rPr>
        <w:t xml:space="preserve"> </w:t>
      </w:r>
      <w:r w:rsidR="00B421CE" w:rsidRPr="00C875C4">
        <w:rPr>
          <w:rFonts w:ascii="Arial" w:hAnsi="Arial" w:cs="Arial"/>
          <w:sz w:val="20"/>
          <w:szCs w:val="20"/>
        </w:rPr>
        <w:t>5211-17 et L</w:t>
      </w:r>
      <w:r w:rsidR="002C7C29" w:rsidRPr="00C875C4">
        <w:rPr>
          <w:rFonts w:ascii="Arial" w:hAnsi="Arial" w:cs="Arial"/>
          <w:sz w:val="20"/>
          <w:szCs w:val="20"/>
        </w:rPr>
        <w:t xml:space="preserve">. </w:t>
      </w:r>
      <w:r w:rsidR="00B421CE" w:rsidRPr="00C875C4">
        <w:rPr>
          <w:rFonts w:ascii="Arial" w:hAnsi="Arial" w:cs="Arial"/>
          <w:sz w:val="20"/>
          <w:szCs w:val="20"/>
        </w:rPr>
        <w:t xml:space="preserve">5211-18 du </w:t>
      </w:r>
      <w:r w:rsidR="002C7C29" w:rsidRPr="00C875C4">
        <w:rPr>
          <w:rFonts w:ascii="Arial" w:hAnsi="Arial" w:cs="Arial"/>
          <w:sz w:val="20"/>
          <w:szCs w:val="20"/>
        </w:rPr>
        <w:t xml:space="preserve">Code général des collectivités territoriales, </w:t>
      </w:r>
      <w:r w:rsidR="00984280" w:rsidRPr="00C875C4">
        <w:rPr>
          <w:rFonts w:ascii="Arial" w:hAnsi="Arial" w:cs="Arial"/>
          <w:sz w:val="20"/>
          <w:szCs w:val="20"/>
        </w:rPr>
        <w:t xml:space="preserve"> la réforme statutaire du </w:t>
      </w:r>
      <w:proofErr w:type="spellStart"/>
      <w:r w:rsidR="00984280" w:rsidRPr="00C875C4">
        <w:rPr>
          <w:rFonts w:ascii="Arial" w:hAnsi="Arial" w:cs="Arial"/>
          <w:sz w:val="20"/>
          <w:szCs w:val="20"/>
        </w:rPr>
        <w:t>S</w:t>
      </w:r>
      <w:r w:rsidR="002C7C29" w:rsidRPr="00C875C4">
        <w:rPr>
          <w:rFonts w:ascii="Arial" w:hAnsi="Arial" w:cs="Arial"/>
          <w:sz w:val="20"/>
          <w:szCs w:val="20"/>
        </w:rPr>
        <w:t>iéml</w:t>
      </w:r>
      <w:proofErr w:type="spellEnd"/>
      <w:r w:rsidR="00984280" w:rsidRPr="00C875C4">
        <w:rPr>
          <w:rFonts w:ascii="Arial" w:hAnsi="Arial" w:cs="Arial"/>
          <w:sz w:val="20"/>
          <w:szCs w:val="20"/>
        </w:rPr>
        <w:t xml:space="preserve"> à effet différé au 30 mars 2020</w:t>
      </w:r>
      <w:r w:rsidR="002C7C29" w:rsidRPr="00C875C4">
        <w:rPr>
          <w:rFonts w:ascii="Arial" w:hAnsi="Arial" w:cs="Arial"/>
          <w:sz w:val="20"/>
          <w:szCs w:val="20"/>
        </w:rPr>
        <w:t> ;</w:t>
      </w:r>
    </w:p>
    <w:p w14:paraId="3C297F1D" w14:textId="42233473" w:rsidR="00EB11D4" w:rsidRPr="00C875C4" w:rsidRDefault="00EB11D4" w:rsidP="002C7C29">
      <w:pPr>
        <w:numPr>
          <w:ilvl w:val="0"/>
          <w:numId w:val="9"/>
        </w:numPr>
        <w:spacing w:before="120" w:after="120" w:line="276" w:lineRule="auto"/>
        <w:jc w:val="both"/>
        <w:rPr>
          <w:rFonts w:ascii="Arial" w:hAnsi="Arial" w:cs="Arial"/>
          <w:sz w:val="20"/>
          <w:szCs w:val="20"/>
        </w:rPr>
      </w:pPr>
      <w:proofErr w:type="gramStart"/>
      <w:r w:rsidRPr="00C875C4">
        <w:rPr>
          <w:rFonts w:ascii="Arial" w:hAnsi="Arial" w:cs="Arial"/>
          <w:sz w:val="20"/>
          <w:szCs w:val="20"/>
        </w:rPr>
        <w:t>d’autoriser</w:t>
      </w:r>
      <w:proofErr w:type="gramEnd"/>
      <w:r w:rsidRPr="00C875C4">
        <w:rPr>
          <w:rFonts w:ascii="Arial" w:hAnsi="Arial" w:cs="Arial"/>
          <w:sz w:val="20"/>
          <w:szCs w:val="20"/>
        </w:rPr>
        <w:t xml:space="preserve"> </w:t>
      </w:r>
      <w:r w:rsidRPr="00C875C4">
        <w:rPr>
          <w:rFonts w:ascii="Arial" w:hAnsi="Arial" w:cs="Arial"/>
          <w:sz w:val="20"/>
          <w:szCs w:val="20"/>
          <w:highlight w:val="yellow"/>
        </w:rPr>
        <w:t xml:space="preserve">Monsieur le </w:t>
      </w:r>
      <w:r w:rsidR="00AF39D7" w:rsidRPr="00C875C4">
        <w:rPr>
          <w:rFonts w:ascii="Arial" w:hAnsi="Arial" w:cs="Arial"/>
          <w:sz w:val="20"/>
          <w:szCs w:val="20"/>
          <w:highlight w:val="yellow"/>
        </w:rPr>
        <w:t>Maire</w:t>
      </w:r>
      <w:r w:rsidRPr="00C875C4">
        <w:rPr>
          <w:rFonts w:ascii="Arial" w:hAnsi="Arial" w:cs="Arial"/>
          <w:sz w:val="20"/>
          <w:szCs w:val="20"/>
        </w:rPr>
        <w:t xml:space="preserve"> à prendre toute mesure d’exécuti</w:t>
      </w:r>
      <w:r w:rsidR="00C87ED1" w:rsidRPr="00C875C4">
        <w:rPr>
          <w:rFonts w:ascii="Arial" w:hAnsi="Arial" w:cs="Arial"/>
          <w:sz w:val="20"/>
          <w:szCs w:val="20"/>
        </w:rPr>
        <w:t>on de la présente délibération.</w:t>
      </w:r>
    </w:p>
    <w:p w14:paraId="6449487D" w14:textId="77777777" w:rsidR="00D634FC" w:rsidRPr="002C7C29" w:rsidRDefault="00D634FC" w:rsidP="002C7C29">
      <w:pPr>
        <w:pStyle w:val="Paragraphedeliste"/>
        <w:spacing w:before="120" w:after="120" w:line="276" w:lineRule="auto"/>
        <w:ind w:left="0"/>
        <w:contextualSpacing w:val="0"/>
        <w:jc w:val="both"/>
        <w:rPr>
          <w:rFonts w:ascii="Arial" w:hAnsi="Arial" w:cs="Arial"/>
          <w:b/>
          <w:bCs/>
        </w:rPr>
      </w:pPr>
      <w:r>
        <w:br w:type="page"/>
      </w:r>
      <w:r w:rsidRPr="002C7C29">
        <w:rPr>
          <w:rFonts w:ascii="Arial" w:hAnsi="Arial" w:cs="Arial"/>
          <w:b/>
          <w:bCs/>
        </w:rPr>
        <w:lastRenderedPageBreak/>
        <w:t>POINT N° [</w:t>
      </w:r>
      <w:r w:rsidRPr="002C7C29">
        <w:rPr>
          <w:rFonts w:ascii="Arial" w:hAnsi="Arial" w:cs="Arial"/>
          <w:b/>
          <w:bCs/>
          <w:highlight w:val="yellow"/>
        </w:rPr>
        <w:t>à compléter</w:t>
      </w:r>
      <w:r w:rsidRPr="002C7C29">
        <w:rPr>
          <w:rFonts w:ascii="Arial" w:hAnsi="Arial" w:cs="Arial"/>
          <w:b/>
          <w:bCs/>
        </w:rPr>
        <w:t>]</w:t>
      </w:r>
    </w:p>
    <w:p w14:paraId="6A6EC4AA" w14:textId="77777777" w:rsidR="00D634FC" w:rsidRPr="002C7C29" w:rsidRDefault="00D634FC" w:rsidP="002C7C29">
      <w:pPr>
        <w:pStyle w:val="p3"/>
        <w:tabs>
          <w:tab w:val="clear" w:pos="720"/>
          <w:tab w:val="left" w:pos="993"/>
        </w:tabs>
        <w:spacing w:before="120" w:after="120" w:line="276" w:lineRule="auto"/>
        <w:ind w:left="993" w:hanging="284"/>
        <w:rPr>
          <w:rFonts w:ascii="Arial" w:hAnsi="Arial" w:cs="Arial"/>
          <w:sz w:val="22"/>
          <w:szCs w:val="22"/>
        </w:rPr>
      </w:pPr>
    </w:p>
    <w:p w14:paraId="367BA51F" w14:textId="42621631" w:rsidR="00D634FC" w:rsidRPr="002C7C29" w:rsidRDefault="00D634FC" w:rsidP="002C7C29">
      <w:pPr>
        <w:spacing w:before="120" w:after="120" w:line="276" w:lineRule="auto"/>
        <w:jc w:val="center"/>
        <w:rPr>
          <w:rFonts w:ascii="Arial" w:hAnsi="Arial" w:cs="Arial"/>
          <w:b/>
          <w:bCs/>
          <w:u w:val="single"/>
        </w:rPr>
      </w:pPr>
      <w:r w:rsidRPr="002C7C29">
        <w:rPr>
          <w:rFonts w:ascii="Arial" w:hAnsi="Arial" w:cs="Arial"/>
          <w:b/>
          <w:bCs/>
          <w:u w:val="single"/>
        </w:rPr>
        <w:t>D</w:t>
      </w:r>
      <w:r w:rsidR="00766FEE">
        <w:rPr>
          <w:rFonts w:ascii="Arial" w:hAnsi="Arial" w:cs="Arial"/>
          <w:b/>
          <w:bCs/>
          <w:u w:val="single"/>
        </w:rPr>
        <w:t>É</w:t>
      </w:r>
      <w:r w:rsidRPr="002C7C29">
        <w:rPr>
          <w:rFonts w:ascii="Arial" w:hAnsi="Arial" w:cs="Arial"/>
          <w:b/>
          <w:bCs/>
          <w:u w:val="single"/>
        </w:rPr>
        <w:t>LIB</w:t>
      </w:r>
      <w:r w:rsidR="00766FEE">
        <w:rPr>
          <w:rFonts w:ascii="Arial" w:hAnsi="Arial" w:cs="Arial"/>
          <w:b/>
          <w:bCs/>
          <w:u w:val="single"/>
        </w:rPr>
        <w:t>É</w:t>
      </w:r>
      <w:r w:rsidRPr="002C7C29">
        <w:rPr>
          <w:rFonts w:ascii="Arial" w:hAnsi="Arial" w:cs="Arial"/>
          <w:b/>
          <w:bCs/>
          <w:u w:val="single"/>
        </w:rPr>
        <w:t>RATION n° [</w:t>
      </w:r>
      <w:r w:rsidRPr="002C7C29">
        <w:rPr>
          <w:rFonts w:ascii="Arial" w:hAnsi="Arial" w:cs="Arial"/>
          <w:b/>
          <w:bCs/>
          <w:highlight w:val="yellow"/>
          <w:u w:val="single"/>
        </w:rPr>
        <w:t>à compléter</w:t>
      </w:r>
      <w:r w:rsidRPr="002C7C29">
        <w:rPr>
          <w:rFonts w:ascii="Arial" w:hAnsi="Arial" w:cs="Arial"/>
          <w:b/>
          <w:bCs/>
          <w:u w:val="single"/>
        </w:rPr>
        <w:t>]</w:t>
      </w:r>
    </w:p>
    <w:p w14:paraId="407A574D" w14:textId="77777777" w:rsidR="00D634FC" w:rsidRPr="002C7C29" w:rsidRDefault="00D634FC" w:rsidP="002C7C29">
      <w:pPr>
        <w:spacing w:before="120" w:after="120" w:line="276" w:lineRule="auto"/>
        <w:jc w:val="both"/>
        <w:rPr>
          <w:rFonts w:ascii="Arial" w:hAnsi="Arial" w:cs="Arial"/>
          <w:b/>
          <w:bCs/>
        </w:rPr>
      </w:pPr>
    </w:p>
    <w:p w14:paraId="3073F1ED"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Séance du [</w:t>
      </w:r>
      <w:r w:rsidRPr="002C7C29">
        <w:rPr>
          <w:rFonts w:ascii="Arial" w:hAnsi="Arial" w:cs="Arial"/>
          <w:highlight w:val="yellow"/>
        </w:rPr>
        <w:t>à compléter</w:t>
      </w:r>
      <w:r w:rsidRPr="002C7C29">
        <w:rPr>
          <w:rFonts w:ascii="Arial" w:hAnsi="Arial" w:cs="Arial"/>
        </w:rPr>
        <w:t>]</w:t>
      </w:r>
    </w:p>
    <w:p w14:paraId="6B14D97A"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présents : </w:t>
      </w:r>
      <w:r w:rsidR="00DB32B1" w:rsidRPr="002C7C29">
        <w:rPr>
          <w:rFonts w:ascii="Arial" w:hAnsi="Arial" w:cs="Arial"/>
          <w:highlight w:val="yellow"/>
        </w:rPr>
        <w:t>[</w:t>
      </w:r>
      <w:r w:rsidRPr="002C7C29">
        <w:rPr>
          <w:rFonts w:ascii="Arial" w:hAnsi="Arial" w:cs="Arial"/>
          <w:highlight w:val="yellow"/>
        </w:rPr>
        <w:t>Détailler les noms</w:t>
      </w:r>
      <w:r w:rsidR="00DB32B1" w:rsidRPr="002C7C29">
        <w:rPr>
          <w:rFonts w:ascii="Arial" w:hAnsi="Arial" w:cs="Arial"/>
          <w:highlight w:val="yellow"/>
        </w:rPr>
        <w:t>]</w:t>
      </w:r>
    </w:p>
    <w:p w14:paraId="19E808FF"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absents : </w:t>
      </w:r>
      <w:r w:rsidR="00DB32B1" w:rsidRPr="002C7C29">
        <w:rPr>
          <w:rFonts w:ascii="Arial" w:hAnsi="Arial" w:cs="Arial"/>
          <w:highlight w:val="yellow"/>
        </w:rPr>
        <w:t>[Détailler les noms]</w:t>
      </w:r>
    </w:p>
    <w:p w14:paraId="75ADD2DC"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représentés : </w:t>
      </w:r>
      <w:r w:rsidR="00DB32B1" w:rsidRPr="002C7C29">
        <w:rPr>
          <w:rFonts w:ascii="Arial" w:hAnsi="Arial" w:cs="Arial"/>
          <w:highlight w:val="yellow"/>
        </w:rPr>
        <w:t>[Détailler les noms]</w:t>
      </w:r>
    </w:p>
    <w:p w14:paraId="287F32EA"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Procuration donnée : </w:t>
      </w:r>
    </w:p>
    <w:p w14:paraId="32D1118D" w14:textId="77777777" w:rsidR="00D634FC" w:rsidRPr="002C7C29" w:rsidRDefault="00D634FC" w:rsidP="009819B6">
      <w:pPr>
        <w:pStyle w:val="Paragraphedeliste"/>
        <w:numPr>
          <w:ilvl w:val="0"/>
          <w:numId w:val="14"/>
        </w:numPr>
        <w:spacing w:before="120" w:after="120" w:line="276" w:lineRule="auto"/>
        <w:contextualSpacing w:val="0"/>
        <w:jc w:val="both"/>
        <w:rPr>
          <w:rFonts w:ascii="Arial" w:hAnsi="Arial" w:cs="Arial"/>
        </w:rPr>
      </w:pPr>
      <w:proofErr w:type="gramStart"/>
      <w:r w:rsidRPr="002C7C29">
        <w:rPr>
          <w:rFonts w:ascii="Arial" w:hAnsi="Arial" w:cs="Arial"/>
        </w:rPr>
        <w:t>de</w:t>
      </w:r>
      <w:proofErr w:type="gramEnd"/>
      <w:r w:rsidRPr="002C7C29">
        <w:rPr>
          <w:rFonts w:ascii="Arial" w:hAnsi="Arial" w:cs="Arial"/>
        </w:rPr>
        <w:t xml:space="preserve"> [</w:t>
      </w:r>
      <w:r w:rsidRPr="002C7C29">
        <w:rPr>
          <w:rFonts w:ascii="Arial" w:hAnsi="Arial" w:cs="Arial"/>
          <w:highlight w:val="yellow"/>
        </w:rPr>
        <w:t>à compléter</w:t>
      </w:r>
      <w:r w:rsidRPr="002C7C29">
        <w:rPr>
          <w:rFonts w:ascii="Arial" w:hAnsi="Arial" w:cs="Arial"/>
        </w:rPr>
        <w:t xml:space="preserve"> ] à [</w:t>
      </w:r>
      <w:r w:rsidRPr="002C7C29">
        <w:rPr>
          <w:rFonts w:ascii="Arial" w:hAnsi="Arial" w:cs="Arial"/>
          <w:highlight w:val="yellow"/>
        </w:rPr>
        <w:t>à compléter</w:t>
      </w:r>
      <w:r w:rsidRPr="002C7C29">
        <w:rPr>
          <w:rFonts w:ascii="Arial" w:hAnsi="Arial" w:cs="Arial"/>
        </w:rPr>
        <w:t xml:space="preserve"> ]</w:t>
      </w:r>
    </w:p>
    <w:p w14:paraId="199B2032" w14:textId="77777777" w:rsidR="00DB32B1" w:rsidRPr="002C7C29" w:rsidRDefault="00DB32B1" w:rsidP="009819B6">
      <w:pPr>
        <w:pStyle w:val="Paragraphedeliste"/>
        <w:numPr>
          <w:ilvl w:val="0"/>
          <w:numId w:val="14"/>
        </w:numPr>
        <w:spacing w:before="120" w:after="120" w:line="276" w:lineRule="auto"/>
        <w:contextualSpacing w:val="0"/>
        <w:jc w:val="both"/>
        <w:rPr>
          <w:rFonts w:ascii="Arial" w:hAnsi="Arial" w:cs="Arial"/>
        </w:rPr>
      </w:pPr>
      <w:proofErr w:type="gramStart"/>
      <w:r w:rsidRPr="002C7C29">
        <w:rPr>
          <w:rFonts w:ascii="Arial" w:hAnsi="Arial" w:cs="Arial"/>
        </w:rPr>
        <w:t>de</w:t>
      </w:r>
      <w:proofErr w:type="gramEnd"/>
      <w:r w:rsidRPr="002C7C29">
        <w:rPr>
          <w:rFonts w:ascii="Arial" w:hAnsi="Arial" w:cs="Arial"/>
        </w:rPr>
        <w:t xml:space="preserve"> [</w:t>
      </w:r>
      <w:r w:rsidRPr="002C7C29">
        <w:rPr>
          <w:rFonts w:ascii="Arial" w:hAnsi="Arial" w:cs="Arial"/>
          <w:highlight w:val="yellow"/>
        </w:rPr>
        <w:t>à compléter</w:t>
      </w:r>
      <w:r w:rsidRPr="002C7C29">
        <w:rPr>
          <w:rFonts w:ascii="Arial" w:hAnsi="Arial" w:cs="Arial"/>
        </w:rPr>
        <w:t xml:space="preserve"> ] à [</w:t>
      </w:r>
      <w:r w:rsidRPr="002C7C29">
        <w:rPr>
          <w:rFonts w:ascii="Arial" w:hAnsi="Arial" w:cs="Arial"/>
          <w:highlight w:val="yellow"/>
        </w:rPr>
        <w:t>à compléter</w:t>
      </w:r>
      <w:r w:rsidRPr="002C7C29">
        <w:rPr>
          <w:rFonts w:ascii="Arial" w:hAnsi="Arial" w:cs="Arial"/>
        </w:rPr>
        <w:t xml:space="preserve"> ]</w:t>
      </w:r>
    </w:p>
    <w:p w14:paraId="6F2EED10" w14:textId="77777777" w:rsidR="00D634FC" w:rsidRPr="002C7C29" w:rsidRDefault="00D634FC" w:rsidP="002C7C29">
      <w:pPr>
        <w:spacing w:before="120" w:after="120" w:line="276" w:lineRule="auto"/>
        <w:jc w:val="both"/>
        <w:rPr>
          <w:rFonts w:ascii="Arial" w:hAnsi="Arial" w:cs="Arial"/>
          <w:b/>
          <w:bCs/>
        </w:rPr>
      </w:pPr>
    </w:p>
    <w:p w14:paraId="1045DFB8" w14:textId="77777777" w:rsidR="00B060CF" w:rsidRPr="002C7C29" w:rsidRDefault="00B060CF" w:rsidP="00B060CF">
      <w:pPr>
        <w:spacing w:before="120" w:after="120" w:line="276" w:lineRule="auto"/>
        <w:jc w:val="both"/>
        <w:rPr>
          <w:rFonts w:ascii="Arial" w:hAnsi="Arial" w:cs="Arial"/>
          <w:b/>
        </w:rPr>
      </w:pPr>
      <w:r w:rsidRPr="002C7C29">
        <w:rPr>
          <w:rFonts w:ascii="Arial" w:hAnsi="Arial" w:cs="Arial"/>
          <w:b/>
          <w:u w:val="single"/>
        </w:rPr>
        <w:t>OBJET</w:t>
      </w:r>
      <w:r w:rsidRPr="002C7C29">
        <w:rPr>
          <w:rFonts w:ascii="Arial" w:hAnsi="Arial" w:cs="Arial"/>
          <w:b/>
        </w:rPr>
        <w:t xml:space="preserve"> : </w:t>
      </w:r>
      <w:r>
        <w:rPr>
          <w:rFonts w:ascii="Arial" w:hAnsi="Arial" w:cs="Arial"/>
          <w:b/>
        </w:rPr>
        <w:t>É</w:t>
      </w:r>
      <w:r w:rsidRPr="002C7C29">
        <w:rPr>
          <w:rFonts w:ascii="Arial" w:hAnsi="Arial" w:cs="Arial"/>
          <w:b/>
        </w:rPr>
        <w:t>VOLUTIONS DU P</w:t>
      </w:r>
      <w:r>
        <w:rPr>
          <w:rFonts w:ascii="Arial" w:hAnsi="Arial" w:cs="Arial"/>
          <w:b/>
        </w:rPr>
        <w:t>É</w:t>
      </w:r>
      <w:r w:rsidRPr="002C7C29">
        <w:rPr>
          <w:rFonts w:ascii="Arial" w:hAnsi="Arial" w:cs="Arial"/>
          <w:b/>
        </w:rPr>
        <w:t>RIMETRE TERRITORIAL ET R</w:t>
      </w:r>
      <w:r>
        <w:rPr>
          <w:rFonts w:ascii="Arial" w:hAnsi="Arial" w:cs="Arial"/>
          <w:b/>
        </w:rPr>
        <w:t>É</w:t>
      </w:r>
      <w:r w:rsidRPr="002C7C29">
        <w:rPr>
          <w:rFonts w:ascii="Arial" w:hAnsi="Arial" w:cs="Arial"/>
          <w:b/>
        </w:rPr>
        <w:t xml:space="preserve">FORMES STATUTAIRES DU </w:t>
      </w:r>
      <w:r w:rsidRPr="002C7C29">
        <w:rPr>
          <w:rFonts w:ascii="Arial" w:hAnsi="Arial" w:cs="Arial"/>
          <w:b/>
          <w:caps/>
        </w:rPr>
        <w:t>syndicaT intercommunal d’</w:t>
      </w:r>
      <w:r>
        <w:rPr>
          <w:rFonts w:ascii="Arial" w:hAnsi="Arial" w:cs="Arial"/>
          <w:b/>
          <w:caps/>
        </w:rPr>
        <w:t>É</w:t>
      </w:r>
      <w:r w:rsidRPr="002C7C29">
        <w:rPr>
          <w:rFonts w:ascii="Arial" w:hAnsi="Arial" w:cs="Arial"/>
          <w:b/>
          <w:caps/>
        </w:rPr>
        <w:t>nergies d</w:t>
      </w:r>
      <w:r>
        <w:rPr>
          <w:rFonts w:ascii="Arial" w:hAnsi="Arial" w:cs="Arial"/>
          <w:b/>
          <w:caps/>
        </w:rPr>
        <w:t>e</w:t>
      </w:r>
      <w:r w:rsidRPr="002C7C29">
        <w:rPr>
          <w:rFonts w:ascii="Arial" w:hAnsi="Arial" w:cs="Arial"/>
          <w:b/>
          <w:caps/>
        </w:rPr>
        <w:t xml:space="preserve"> maine-et-loire (SI</w:t>
      </w:r>
      <w:r>
        <w:rPr>
          <w:rFonts w:ascii="Arial" w:hAnsi="Arial" w:cs="Arial"/>
          <w:b/>
          <w:caps/>
        </w:rPr>
        <w:t>É</w:t>
      </w:r>
      <w:r w:rsidRPr="002C7C29">
        <w:rPr>
          <w:rFonts w:ascii="Arial" w:hAnsi="Arial" w:cs="Arial"/>
          <w:b/>
          <w:caps/>
        </w:rPr>
        <w:t>ML)</w:t>
      </w:r>
    </w:p>
    <w:p w14:paraId="47261E17" w14:textId="77777777" w:rsidR="00D634FC" w:rsidRPr="002C7C29" w:rsidRDefault="00D634FC" w:rsidP="002C7C29">
      <w:pPr>
        <w:pStyle w:val="p1"/>
        <w:tabs>
          <w:tab w:val="clear" w:pos="720"/>
          <w:tab w:val="left" w:pos="1134"/>
        </w:tabs>
        <w:spacing w:before="120" w:after="120" w:line="276" w:lineRule="auto"/>
        <w:rPr>
          <w:rFonts w:ascii="Arial" w:hAnsi="Arial" w:cs="Arial"/>
          <w:sz w:val="22"/>
          <w:szCs w:val="22"/>
        </w:rPr>
      </w:pPr>
    </w:p>
    <w:p w14:paraId="1C5D3A97" w14:textId="2D6BA5DF" w:rsidR="00D634FC" w:rsidRPr="002C7C29" w:rsidRDefault="00D634FC" w:rsidP="002C7C29">
      <w:pPr>
        <w:spacing w:before="120" w:after="120" w:line="276" w:lineRule="auto"/>
        <w:rPr>
          <w:rFonts w:ascii="Arial" w:hAnsi="Arial" w:cs="Arial"/>
        </w:rPr>
      </w:pPr>
      <w:r w:rsidRPr="002C7C29">
        <w:rPr>
          <w:rFonts w:ascii="Arial" w:hAnsi="Arial" w:cs="Arial"/>
        </w:rPr>
        <w:t xml:space="preserve">Le </w:t>
      </w:r>
      <w:r w:rsidR="00C87ED1" w:rsidRPr="002C7C29">
        <w:rPr>
          <w:rFonts w:ascii="Arial" w:hAnsi="Arial" w:cs="Arial"/>
        </w:rPr>
        <w:t xml:space="preserve">conseil </w:t>
      </w:r>
      <w:r w:rsidR="00AF39D7">
        <w:rPr>
          <w:rFonts w:ascii="Arial" w:hAnsi="Arial" w:cs="Arial"/>
        </w:rPr>
        <w:t>municipal</w:t>
      </w:r>
      <w:r w:rsidR="00EB11D4" w:rsidRPr="002C7C29">
        <w:rPr>
          <w:rFonts w:ascii="Arial" w:hAnsi="Arial" w:cs="Arial"/>
        </w:rPr>
        <w:t xml:space="preserve">, </w:t>
      </w:r>
    </w:p>
    <w:p w14:paraId="3F9D6B5A"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le </w:t>
      </w:r>
      <w:r w:rsidR="009819B6">
        <w:rPr>
          <w:rFonts w:ascii="Arial" w:hAnsi="Arial" w:cs="Arial"/>
        </w:rPr>
        <w:t>C</w:t>
      </w:r>
      <w:r w:rsidRPr="009819B6">
        <w:rPr>
          <w:rFonts w:ascii="Arial" w:hAnsi="Arial" w:cs="Arial"/>
        </w:rPr>
        <w:t>ode général des collectivités territoriales et notamment ses articles L.</w:t>
      </w:r>
      <w:r w:rsidR="009819B6" w:rsidRPr="009819B6">
        <w:rPr>
          <w:rFonts w:ascii="Arial" w:hAnsi="Arial" w:cs="Arial"/>
        </w:rPr>
        <w:t xml:space="preserve"> </w:t>
      </w:r>
      <w:r w:rsidRPr="009819B6">
        <w:rPr>
          <w:rFonts w:ascii="Arial" w:hAnsi="Arial" w:cs="Arial"/>
        </w:rPr>
        <w:t>5211-18, L.</w:t>
      </w:r>
      <w:r w:rsidR="009819B6" w:rsidRPr="009819B6">
        <w:rPr>
          <w:rFonts w:ascii="Arial" w:hAnsi="Arial" w:cs="Arial"/>
        </w:rPr>
        <w:t xml:space="preserve"> </w:t>
      </w:r>
      <w:r w:rsidRPr="009819B6">
        <w:rPr>
          <w:rFonts w:ascii="Arial" w:hAnsi="Arial" w:cs="Arial"/>
        </w:rPr>
        <w:t>5211-19, L.</w:t>
      </w:r>
      <w:r w:rsidR="009819B6" w:rsidRPr="009819B6">
        <w:rPr>
          <w:rFonts w:ascii="Arial" w:hAnsi="Arial" w:cs="Arial"/>
        </w:rPr>
        <w:t xml:space="preserve"> </w:t>
      </w:r>
      <w:r w:rsidRPr="009819B6">
        <w:rPr>
          <w:rFonts w:ascii="Arial" w:hAnsi="Arial" w:cs="Arial"/>
        </w:rPr>
        <w:t>5212-16 et L.</w:t>
      </w:r>
      <w:r w:rsidR="009819B6" w:rsidRPr="009819B6">
        <w:rPr>
          <w:rFonts w:ascii="Arial" w:hAnsi="Arial" w:cs="Arial"/>
        </w:rPr>
        <w:t xml:space="preserve"> </w:t>
      </w:r>
      <w:r w:rsidRPr="009819B6">
        <w:rPr>
          <w:rFonts w:ascii="Arial" w:hAnsi="Arial" w:cs="Arial"/>
        </w:rPr>
        <w:t>5711-1 ;</w:t>
      </w:r>
    </w:p>
    <w:p w14:paraId="152C33E4"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l’arrêté </w:t>
      </w:r>
      <w:r w:rsidR="00EC01CE" w:rsidRPr="009819B6">
        <w:rPr>
          <w:rFonts w:ascii="Arial" w:hAnsi="Arial" w:cs="Arial"/>
        </w:rPr>
        <w:t>préfectoral</w:t>
      </w:r>
      <w:r w:rsidRPr="009819B6">
        <w:rPr>
          <w:rFonts w:ascii="Arial" w:hAnsi="Arial" w:cs="Arial"/>
        </w:rPr>
        <w:t xml:space="preserve"> n° 2016-09 du 1</w:t>
      </w:r>
      <w:r w:rsidRPr="009819B6">
        <w:rPr>
          <w:rFonts w:ascii="Arial" w:hAnsi="Arial" w:cs="Arial"/>
          <w:vertAlign w:val="superscript"/>
        </w:rPr>
        <w:t>er</w:t>
      </w:r>
      <w:r w:rsidRPr="009819B6">
        <w:rPr>
          <w:rFonts w:ascii="Arial" w:hAnsi="Arial" w:cs="Arial"/>
        </w:rPr>
        <w:t xml:space="preserve"> février 2016 portant réforme des statuts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ensemble les statuts qui y sont annexés ;</w:t>
      </w:r>
    </w:p>
    <w:p w14:paraId="5BCF5D49" w14:textId="77777777" w:rsidR="003F26D5" w:rsidRPr="009819B6" w:rsidRDefault="003F26D5" w:rsidP="002C7C29">
      <w:pPr>
        <w:spacing w:before="120" w:after="120" w:line="276" w:lineRule="auto"/>
        <w:jc w:val="both"/>
        <w:rPr>
          <w:rFonts w:ascii="Arial" w:hAnsi="Arial" w:cs="Arial"/>
        </w:rPr>
      </w:pPr>
      <w:r w:rsidRPr="009819B6">
        <w:rPr>
          <w:rFonts w:ascii="Arial" w:hAnsi="Arial" w:cs="Arial"/>
        </w:rPr>
        <w:t xml:space="preserve">Vu l’arrêté </w:t>
      </w:r>
      <w:r w:rsidR="00EC01CE" w:rsidRPr="009819B6">
        <w:rPr>
          <w:rFonts w:ascii="Arial" w:hAnsi="Arial" w:cs="Arial"/>
        </w:rPr>
        <w:t>préfectoral</w:t>
      </w:r>
      <w:r w:rsidRPr="009819B6">
        <w:rPr>
          <w:rFonts w:ascii="Arial" w:hAnsi="Arial" w:cs="Arial"/>
        </w:rPr>
        <w:t xml:space="preserve"> n°201</w:t>
      </w:r>
      <w:bookmarkStart w:id="6" w:name="_GoBack"/>
      <w:bookmarkEnd w:id="6"/>
      <w:r w:rsidRPr="009819B6">
        <w:rPr>
          <w:rFonts w:ascii="Arial" w:hAnsi="Arial" w:cs="Arial"/>
        </w:rPr>
        <w:t>7-53</w:t>
      </w:r>
      <w:r w:rsidRPr="009819B6">
        <w:rPr>
          <w:rFonts w:ascii="Arial" w:hAnsi="Arial" w:cs="Arial"/>
          <w:lang w:val="en-US"/>
        </w:rPr>
        <w:t xml:space="preserve"> </w:t>
      </w:r>
      <w:r w:rsidRPr="009819B6">
        <w:rPr>
          <w:rFonts w:ascii="Arial" w:hAnsi="Arial" w:cs="Arial"/>
        </w:rPr>
        <w:t xml:space="preserve">du 18 août 2017 élargissant les compétences </w:t>
      </w:r>
      <w:r w:rsidR="00F55440" w:rsidRPr="009819B6">
        <w:rPr>
          <w:rFonts w:ascii="Arial" w:hAnsi="Arial" w:cs="Arial"/>
        </w:rPr>
        <w:t xml:space="preserve">du </w:t>
      </w:r>
      <w:proofErr w:type="spellStart"/>
      <w:r w:rsidR="00F55440" w:rsidRPr="009819B6">
        <w:rPr>
          <w:rFonts w:ascii="Arial" w:hAnsi="Arial" w:cs="Arial"/>
        </w:rPr>
        <w:t>S</w:t>
      </w:r>
      <w:r w:rsidR="009819B6" w:rsidRPr="009819B6">
        <w:rPr>
          <w:rFonts w:ascii="Arial" w:hAnsi="Arial" w:cs="Arial"/>
        </w:rPr>
        <w:t>iéml</w:t>
      </w:r>
      <w:proofErr w:type="spellEnd"/>
      <w:r w:rsidR="00F55440" w:rsidRPr="009819B6">
        <w:rPr>
          <w:rFonts w:ascii="Arial" w:hAnsi="Arial" w:cs="Arial"/>
        </w:rPr>
        <w:t> ;</w:t>
      </w:r>
    </w:p>
    <w:p w14:paraId="3D3AA0D9"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l’arrêté </w:t>
      </w:r>
      <w:bookmarkStart w:id="7" w:name="_Hlk5377722"/>
      <w:r w:rsidR="00661543" w:rsidRPr="009819B6">
        <w:rPr>
          <w:rFonts w:ascii="Arial" w:hAnsi="Arial" w:cs="Arial"/>
        </w:rPr>
        <w:t>préfectoral</w:t>
      </w:r>
      <w:r w:rsidR="00F55440" w:rsidRPr="009819B6">
        <w:rPr>
          <w:rFonts w:ascii="Arial" w:hAnsi="Arial" w:cs="Arial"/>
        </w:rPr>
        <w:t xml:space="preserve"> </w:t>
      </w:r>
      <w:bookmarkEnd w:id="7"/>
      <w:r w:rsidR="00FE12C4" w:rsidRPr="009819B6">
        <w:rPr>
          <w:rFonts w:ascii="Arial" w:hAnsi="Arial" w:cs="Arial"/>
        </w:rPr>
        <w:t xml:space="preserve">n°2015-116 du 31 décembre 2016 </w:t>
      </w:r>
      <w:r w:rsidRPr="009819B6">
        <w:rPr>
          <w:rFonts w:ascii="Arial" w:hAnsi="Arial" w:cs="Arial"/>
        </w:rPr>
        <w:t>portant création de la commune nouvelle d’Ingrandes-le-Fresne-sur-Loire</w:t>
      </w:r>
      <w:r w:rsidR="003F26D5" w:rsidRPr="009819B6">
        <w:rPr>
          <w:rFonts w:ascii="Arial" w:hAnsi="Arial" w:cs="Arial"/>
        </w:rPr>
        <w:t> ;</w:t>
      </w:r>
    </w:p>
    <w:p w14:paraId="0D396AD2" w14:textId="77777777" w:rsidR="00F55440" w:rsidRPr="009819B6" w:rsidRDefault="00F55440" w:rsidP="002C7C29">
      <w:pPr>
        <w:spacing w:before="120" w:after="120" w:line="276" w:lineRule="auto"/>
        <w:rPr>
          <w:rFonts w:ascii="Arial" w:hAnsi="Arial" w:cs="Arial"/>
        </w:rPr>
      </w:pPr>
      <w:r w:rsidRPr="009819B6">
        <w:rPr>
          <w:rFonts w:ascii="Arial" w:hAnsi="Arial" w:cs="Arial"/>
        </w:rPr>
        <w:t xml:space="preserve">Vu l'arrêté </w:t>
      </w:r>
      <w:r w:rsidR="00AF2805" w:rsidRPr="009819B6">
        <w:rPr>
          <w:rFonts w:ascii="Arial" w:hAnsi="Arial" w:cs="Arial"/>
        </w:rPr>
        <w:t>préfectoral</w:t>
      </w:r>
      <w:r w:rsidRPr="009819B6">
        <w:rPr>
          <w:rFonts w:ascii="Arial" w:hAnsi="Arial" w:cs="Arial"/>
        </w:rPr>
        <w:t xml:space="preserve"> du 29 décembre 2017 créant la commune nouvelle des </w:t>
      </w:r>
      <w:proofErr w:type="spellStart"/>
      <w:r w:rsidRPr="009819B6">
        <w:rPr>
          <w:rFonts w:ascii="Arial" w:hAnsi="Arial" w:cs="Arial"/>
        </w:rPr>
        <w:t>Vallons-de-l'Erdre</w:t>
      </w:r>
      <w:proofErr w:type="spellEnd"/>
      <w:r w:rsidR="00EC01CE" w:rsidRPr="009819B6">
        <w:rPr>
          <w:rFonts w:ascii="Arial" w:hAnsi="Arial" w:cs="Arial"/>
        </w:rPr>
        <w:t> ;</w:t>
      </w:r>
    </w:p>
    <w:p w14:paraId="6EC3A06D" w14:textId="77777777" w:rsidR="00BD499E" w:rsidRPr="009819B6" w:rsidRDefault="003F26D5" w:rsidP="002C7C29">
      <w:pPr>
        <w:spacing w:before="120" w:after="120" w:line="276" w:lineRule="auto"/>
        <w:rPr>
          <w:rFonts w:ascii="Arial" w:hAnsi="Arial" w:cs="Arial"/>
        </w:rPr>
      </w:pPr>
      <w:r w:rsidRPr="009819B6">
        <w:rPr>
          <w:rFonts w:ascii="Arial" w:hAnsi="Arial" w:cs="Arial"/>
        </w:rPr>
        <w:t xml:space="preserve">Vu la délibération du comité syndical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xml:space="preserve"> du 23 avril 2019</w:t>
      </w:r>
      <w:r w:rsidR="00EC01CE" w:rsidRPr="009819B6">
        <w:rPr>
          <w:rFonts w:ascii="Arial" w:hAnsi="Arial" w:cs="Arial"/>
        </w:rPr>
        <w:t> ;</w:t>
      </w:r>
    </w:p>
    <w:p w14:paraId="61EE60E5" w14:textId="77777777" w:rsidR="00EC01CE" w:rsidRPr="009819B6" w:rsidRDefault="00EC01CE" w:rsidP="002C7C29">
      <w:pPr>
        <w:spacing w:before="120" w:after="120" w:line="276" w:lineRule="auto"/>
        <w:rPr>
          <w:rFonts w:ascii="Arial" w:hAnsi="Arial" w:cs="Arial"/>
        </w:rPr>
      </w:pPr>
      <w:r w:rsidRPr="009819B6">
        <w:rPr>
          <w:rFonts w:ascii="Arial" w:hAnsi="Arial" w:cs="Arial"/>
        </w:rPr>
        <w:t xml:space="preserve">Vu les projets de futurs statuts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w:t>
      </w:r>
    </w:p>
    <w:p w14:paraId="11080F3B" w14:textId="77777777" w:rsidR="00D634FC" w:rsidRPr="009819B6" w:rsidRDefault="00D634FC" w:rsidP="002C7C29">
      <w:pPr>
        <w:spacing w:before="120" w:after="120" w:line="276" w:lineRule="auto"/>
        <w:jc w:val="both"/>
        <w:rPr>
          <w:rFonts w:ascii="Arial" w:hAnsi="Arial" w:cs="Arial"/>
        </w:rPr>
      </w:pPr>
      <w:r w:rsidRPr="009819B6">
        <w:rPr>
          <w:rFonts w:ascii="Arial" w:hAnsi="Arial" w:cs="Arial"/>
        </w:rPr>
        <w:t>Vu le rapport de [</w:t>
      </w:r>
      <w:r w:rsidRPr="009819B6">
        <w:rPr>
          <w:rFonts w:ascii="Arial" w:hAnsi="Arial" w:cs="Arial"/>
          <w:highlight w:val="yellow"/>
        </w:rPr>
        <w:t>à compléter</w:t>
      </w:r>
      <w:r w:rsidRPr="009819B6">
        <w:rPr>
          <w:rFonts w:ascii="Arial" w:hAnsi="Arial" w:cs="Arial"/>
        </w:rPr>
        <w:t>] ;</w:t>
      </w:r>
    </w:p>
    <w:p w14:paraId="7D3CFC55" w14:textId="77777777" w:rsidR="00D634FC" w:rsidRPr="009819B6" w:rsidRDefault="00D634FC"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L'exposé de [</w:t>
      </w:r>
      <w:r w:rsidRPr="009819B6">
        <w:rPr>
          <w:rFonts w:ascii="Arial" w:hAnsi="Arial" w:cs="Arial"/>
          <w:sz w:val="22"/>
          <w:szCs w:val="22"/>
          <w:highlight w:val="yellow"/>
        </w:rPr>
        <w:t>à compléter</w:t>
      </w:r>
      <w:r w:rsidRPr="009819B6">
        <w:rPr>
          <w:rFonts w:ascii="Arial" w:hAnsi="Arial" w:cs="Arial"/>
          <w:sz w:val="22"/>
          <w:szCs w:val="22"/>
        </w:rPr>
        <w:t>] entendu</w:t>
      </w:r>
      <w:r w:rsidR="009819B6" w:rsidRPr="009819B6">
        <w:rPr>
          <w:rFonts w:ascii="Arial" w:hAnsi="Arial" w:cs="Arial"/>
          <w:sz w:val="22"/>
          <w:szCs w:val="22"/>
        </w:rPr>
        <w:t> ;</w:t>
      </w:r>
    </w:p>
    <w:p w14:paraId="27A94809" w14:textId="77777777" w:rsidR="00D634FC" w:rsidRPr="009819B6" w:rsidRDefault="00D634FC" w:rsidP="002C7C29">
      <w:pPr>
        <w:spacing w:before="120" w:after="120" w:line="276" w:lineRule="auto"/>
        <w:rPr>
          <w:rFonts w:ascii="Arial" w:hAnsi="Arial" w:cs="Arial"/>
        </w:rPr>
      </w:pPr>
      <w:r w:rsidRPr="009819B6">
        <w:rPr>
          <w:rFonts w:ascii="Arial" w:hAnsi="Arial" w:cs="Arial"/>
        </w:rPr>
        <w:t>Sur proposition de [</w:t>
      </w:r>
      <w:r w:rsidRPr="009819B6">
        <w:rPr>
          <w:rFonts w:ascii="Arial" w:hAnsi="Arial" w:cs="Arial"/>
          <w:highlight w:val="yellow"/>
        </w:rPr>
        <w:t>à compléter</w:t>
      </w:r>
      <w:r w:rsidRPr="009819B6">
        <w:rPr>
          <w:rFonts w:ascii="Arial" w:hAnsi="Arial" w:cs="Arial"/>
        </w:rPr>
        <w:t>]</w:t>
      </w:r>
      <w:r w:rsidR="009819B6" w:rsidRPr="009819B6">
        <w:rPr>
          <w:rFonts w:ascii="Arial" w:hAnsi="Arial" w:cs="Arial"/>
        </w:rPr>
        <w:t> ;</w:t>
      </w:r>
    </w:p>
    <w:p w14:paraId="243D3E30" w14:textId="77777777" w:rsidR="00EC01CE" w:rsidRPr="009819B6" w:rsidRDefault="00EC01CE"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 xml:space="preserve">Considérant l’opportunité pour la commune nouvelle d’Ingrandes-le-Fresne-sur-Loire de devenir membre du </w:t>
      </w:r>
      <w:proofErr w:type="spellStart"/>
      <w:r w:rsidRPr="009819B6">
        <w:rPr>
          <w:rFonts w:ascii="Arial" w:hAnsi="Arial" w:cs="Arial"/>
          <w:sz w:val="22"/>
          <w:szCs w:val="22"/>
        </w:rPr>
        <w:t>S</w:t>
      </w:r>
      <w:r w:rsidR="009819B6" w:rsidRPr="009819B6">
        <w:rPr>
          <w:rFonts w:ascii="Arial" w:hAnsi="Arial" w:cs="Arial"/>
          <w:sz w:val="22"/>
          <w:szCs w:val="22"/>
        </w:rPr>
        <w:t>ieml</w:t>
      </w:r>
      <w:proofErr w:type="spellEnd"/>
      <w:r w:rsidRPr="009819B6">
        <w:rPr>
          <w:rFonts w:ascii="Arial" w:hAnsi="Arial" w:cs="Arial"/>
          <w:sz w:val="22"/>
          <w:szCs w:val="22"/>
        </w:rPr>
        <w:t xml:space="preserve"> pour l’intégralité de son territoire ;</w:t>
      </w:r>
    </w:p>
    <w:p w14:paraId="5C8784C3" w14:textId="77777777" w:rsidR="00EC01CE" w:rsidRPr="009819B6" w:rsidRDefault="00EC01CE"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Considérant l’opportunité d’autoriser le retrait de la commune nouvelle</w:t>
      </w:r>
      <w:r w:rsidRPr="009819B6">
        <w:rPr>
          <w:rFonts w:ascii="Arial" w:eastAsia="Calibri" w:hAnsi="Arial" w:cs="Arial"/>
          <w:sz w:val="22"/>
          <w:szCs w:val="22"/>
          <w:lang w:eastAsia="en-US"/>
        </w:rPr>
        <w:t xml:space="preserve"> </w:t>
      </w:r>
      <w:r w:rsidRPr="009819B6">
        <w:rPr>
          <w:rFonts w:ascii="Arial" w:hAnsi="Arial" w:cs="Arial"/>
          <w:sz w:val="22"/>
          <w:szCs w:val="22"/>
        </w:rPr>
        <w:t xml:space="preserve">des </w:t>
      </w:r>
      <w:proofErr w:type="spellStart"/>
      <w:r w:rsidRPr="009819B6">
        <w:rPr>
          <w:rFonts w:ascii="Arial" w:hAnsi="Arial" w:cs="Arial"/>
          <w:sz w:val="22"/>
          <w:szCs w:val="22"/>
        </w:rPr>
        <w:t>Vallons-de-l'Erdre</w:t>
      </w:r>
      <w:proofErr w:type="spellEnd"/>
      <w:r w:rsidRPr="009819B6">
        <w:rPr>
          <w:rFonts w:ascii="Arial" w:hAnsi="Arial" w:cs="Arial"/>
          <w:sz w:val="22"/>
          <w:szCs w:val="22"/>
        </w:rPr>
        <w:t xml:space="preserve"> du </w:t>
      </w:r>
      <w:proofErr w:type="spellStart"/>
      <w:r w:rsidRPr="009819B6">
        <w:rPr>
          <w:rFonts w:ascii="Arial" w:hAnsi="Arial" w:cs="Arial"/>
          <w:sz w:val="22"/>
          <w:szCs w:val="22"/>
        </w:rPr>
        <w:t>S</w:t>
      </w:r>
      <w:r w:rsidR="009819B6" w:rsidRPr="009819B6">
        <w:rPr>
          <w:rFonts w:ascii="Arial" w:hAnsi="Arial" w:cs="Arial"/>
          <w:sz w:val="22"/>
          <w:szCs w:val="22"/>
        </w:rPr>
        <w:t>iéml</w:t>
      </w:r>
      <w:proofErr w:type="spellEnd"/>
      <w:r w:rsidRPr="009819B6">
        <w:rPr>
          <w:rFonts w:ascii="Arial" w:hAnsi="Arial" w:cs="Arial"/>
          <w:sz w:val="22"/>
          <w:szCs w:val="22"/>
        </w:rPr>
        <w:t xml:space="preserve"> pour rationaliser la carte intercommunale et permettre à cette commune</w:t>
      </w:r>
      <w:r w:rsidRPr="002C7C29">
        <w:rPr>
          <w:rFonts w:ascii="Arial" w:hAnsi="Arial" w:cs="Arial"/>
          <w:sz w:val="22"/>
          <w:szCs w:val="22"/>
        </w:rPr>
        <w:t xml:space="preserve"> d’adhérer </w:t>
      </w:r>
      <w:r w:rsidRPr="009819B6">
        <w:rPr>
          <w:rFonts w:ascii="Arial" w:hAnsi="Arial" w:cs="Arial"/>
          <w:sz w:val="22"/>
          <w:szCs w:val="22"/>
        </w:rPr>
        <w:t xml:space="preserve">au </w:t>
      </w:r>
      <w:proofErr w:type="spellStart"/>
      <w:r w:rsidRPr="009819B6">
        <w:rPr>
          <w:rFonts w:ascii="Arial" w:hAnsi="Arial" w:cs="Arial"/>
          <w:sz w:val="22"/>
          <w:szCs w:val="22"/>
        </w:rPr>
        <w:t>S</w:t>
      </w:r>
      <w:r w:rsidR="009819B6" w:rsidRPr="009819B6">
        <w:rPr>
          <w:rFonts w:ascii="Arial" w:hAnsi="Arial" w:cs="Arial"/>
          <w:sz w:val="22"/>
          <w:szCs w:val="22"/>
        </w:rPr>
        <w:t>ydela</w:t>
      </w:r>
      <w:proofErr w:type="spellEnd"/>
      <w:r w:rsidRPr="009819B6">
        <w:rPr>
          <w:rFonts w:ascii="Arial" w:hAnsi="Arial" w:cs="Arial"/>
          <w:sz w:val="22"/>
          <w:szCs w:val="22"/>
        </w:rPr>
        <w:t xml:space="preserve"> pour l’intégralité de son territoire ;</w:t>
      </w:r>
    </w:p>
    <w:p w14:paraId="55FD1810" w14:textId="118CCC0E" w:rsidR="00EC01CE" w:rsidRPr="009819B6" w:rsidRDefault="00EC01CE" w:rsidP="002C7C29">
      <w:pPr>
        <w:pStyle w:val="p1"/>
        <w:tabs>
          <w:tab w:val="clear" w:pos="720"/>
        </w:tabs>
        <w:spacing w:before="120" w:after="120" w:line="276" w:lineRule="auto"/>
        <w:rPr>
          <w:rFonts w:ascii="Arial" w:eastAsia="Calibri" w:hAnsi="Arial" w:cs="Arial"/>
          <w:sz w:val="22"/>
          <w:szCs w:val="22"/>
          <w:lang w:eastAsia="en-US"/>
        </w:rPr>
      </w:pPr>
      <w:r w:rsidRPr="009819B6">
        <w:rPr>
          <w:rFonts w:ascii="Arial" w:hAnsi="Arial" w:cs="Arial"/>
          <w:sz w:val="22"/>
          <w:szCs w:val="22"/>
        </w:rPr>
        <w:t>Considérant l’opportunité</w:t>
      </w:r>
      <w:r w:rsidRPr="009819B6">
        <w:rPr>
          <w:rFonts w:ascii="Arial" w:eastAsia="Calibri" w:hAnsi="Arial" w:cs="Arial"/>
          <w:sz w:val="22"/>
          <w:szCs w:val="22"/>
          <w:lang w:eastAsia="en-US"/>
        </w:rPr>
        <w:t xml:space="preserve"> de réformer le </w:t>
      </w:r>
      <w:proofErr w:type="spellStart"/>
      <w:r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Pr="009819B6">
        <w:rPr>
          <w:rFonts w:ascii="Arial" w:eastAsia="Calibri" w:hAnsi="Arial" w:cs="Arial"/>
          <w:sz w:val="22"/>
          <w:szCs w:val="22"/>
          <w:lang w:eastAsia="en-US"/>
        </w:rPr>
        <w:t xml:space="preserve"> sans attendre pour améliorer la rédaction de ses statuts et lui conférer </w:t>
      </w:r>
      <w:r w:rsidR="00B060CF">
        <w:rPr>
          <w:rFonts w:ascii="Arial" w:eastAsia="Calibri" w:hAnsi="Arial" w:cs="Arial"/>
          <w:sz w:val="22"/>
          <w:szCs w:val="22"/>
          <w:lang w:eastAsia="en-US"/>
        </w:rPr>
        <w:t>une</w:t>
      </w:r>
      <w:r w:rsidRPr="009819B6">
        <w:rPr>
          <w:rFonts w:ascii="Arial" w:eastAsia="Calibri" w:hAnsi="Arial" w:cs="Arial"/>
          <w:sz w:val="22"/>
          <w:szCs w:val="22"/>
          <w:lang w:eastAsia="en-US"/>
        </w:rPr>
        <w:t xml:space="preserve"> nouvelle compétence optionnelle ainsi qu’une habilitation à agir </w:t>
      </w:r>
      <w:r w:rsidRPr="009819B6">
        <w:rPr>
          <w:rFonts w:ascii="Arial" w:eastAsia="Calibri" w:hAnsi="Arial" w:cs="Arial"/>
          <w:sz w:val="22"/>
          <w:szCs w:val="22"/>
          <w:lang w:eastAsia="en-US"/>
        </w:rPr>
        <w:lastRenderedPageBreak/>
        <w:t>dans de nouveaux domaines selon le projet de statuts transmis à la commune ;</w:t>
      </w:r>
    </w:p>
    <w:p w14:paraId="6990F4E1" w14:textId="77777777" w:rsidR="00EC01CE" w:rsidRPr="009819B6" w:rsidRDefault="00EC01CE" w:rsidP="002C7C29">
      <w:pPr>
        <w:pStyle w:val="p1"/>
        <w:tabs>
          <w:tab w:val="clear" w:pos="720"/>
        </w:tabs>
        <w:spacing w:before="120" w:after="120" w:line="276" w:lineRule="auto"/>
        <w:rPr>
          <w:rFonts w:ascii="Arial" w:eastAsia="Calibri" w:hAnsi="Arial" w:cs="Arial"/>
          <w:sz w:val="22"/>
          <w:szCs w:val="22"/>
          <w:lang w:eastAsia="en-US"/>
        </w:rPr>
      </w:pPr>
      <w:r w:rsidRPr="009819B6">
        <w:rPr>
          <w:rFonts w:ascii="Arial" w:eastAsia="Calibri" w:hAnsi="Arial" w:cs="Arial"/>
          <w:sz w:val="22"/>
          <w:szCs w:val="22"/>
          <w:lang w:eastAsia="en-US"/>
        </w:rPr>
        <w:t xml:space="preserve">Considérant l’opportunité, d’une part, de mener une seconde réforme de la gouvernance du </w:t>
      </w:r>
      <w:proofErr w:type="spellStart"/>
      <w:r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Pr="009819B6">
        <w:rPr>
          <w:rFonts w:ascii="Arial" w:eastAsia="Calibri" w:hAnsi="Arial" w:cs="Arial"/>
          <w:sz w:val="22"/>
          <w:szCs w:val="22"/>
          <w:lang w:eastAsia="en-US"/>
        </w:rPr>
        <w:t xml:space="preserve"> </w:t>
      </w:r>
      <w:r w:rsidR="003C4485" w:rsidRPr="009819B6">
        <w:rPr>
          <w:rFonts w:ascii="Arial" w:eastAsia="Calibri" w:hAnsi="Arial" w:cs="Arial"/>
          <w:sz w:val="22"/>
          <w:szCs w:val="22"/>
          <w:lang w:eastAsia="en-US"/>
        </w:rPr>
        <w:t xml:space="preserve">selon le projet de statuts transmis à la commune </w:t>
      </w:r>
      <w:r w:rsidRPr="009819B6">
        <w:rPr>
          <w:rFonts w:ascii="Arial" w:eastAsia="Calibri" w:hAnsi="Arial" w:cs="Arial"/>
          <w:sz w:val="22"/>
          <w:szCs w:val="22"/>
          <w:lang w:eastAsia="en-US"/>
        </w:rPr>
        <w:t xml:space="preserve">pour tenir compte des évolutions intercommunales intervenues ces dernières années mais, d’autre part, </w:t>
      </w:r>
      <w:r w:rsidR="003C4485" w:rsidRPr="009819B6">
        <w:rPr>
          <w:rFonts w:ascii="Arial" w:eastAsia="Calibri" w:hAnsi="Arial" w:cs="Arial"/>
          <w:sz w:val="22"/>
          <w:szCs w:val="22"/>
          <w:lang w:eastAsia="en-US"/>
        </w:rPr>
        <w:t>d’en différer les effets après les élections municipales de mars 2020</w:t>
      </w:r>
      <w:r w:rsidR="005F6F32" w:rsidRPr="009819B6">
        <w:rPr>
          <w:rFonts w:ascii="Arial" w:eastAsia="Calibri" w:hAnsi="Arial" w:cs="Arial"/>
          <w:sz w:val="22"/>
          <w:szCs w:val="22"/>
          <w:lang w:eastAsia="en-US"/>
        </w:rPr>
        <w:t>,</w:t>
      </w:r>
      <w:r w:rsidR="003C4485" w:rsidRPr="009819B6">
        <w:rPr>
          <w:rFonts w:ascii="Arial" w:eastAsia="Calibri" w:hAnsi="Arial" w:cs="Arial"/>
          <w:sz w:val="22"/>
          <w:szCs w:val="22"/>
          <w:lang w:eastAsia="en-US"/>
        </w:rPr>
        <w:t xml:space="preserve"> dans le souci de garantir le bon fonctionnement du </w:t>
      </w:r>
      <w:proofErr w:type="spellStart"/>
      <w:r w:rsidR="003C4485"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003C4485" w:rsidRPr="009819B6">
        <w:rPr>
          <w:rFonts w:ascii="Arial" w:eastAsia="Calibri" w:hAnsi="Arial" w:cs="Arial"/>
          <w:sz w:val="22"/>
          <w:szCs w:val="22"/>
          <w:lang w:eastAsia="en-US"/>
        </w:rPr>
        <w:t xml:space="preserve"> et de ne pas en bouleverser immédiatement la gouvernance</w:t>
      </w:r>
      <w:r w:rsidR="009819B6" w:rsidRPr="009819B6">
        <w:rPr>
          <w:rFonts w:ascii="Arial" w:eastAsia="Calibri" w:hAnsi="Arial" w:cs="Arial"/>
          <w:sz w:val="22"/>
          <w:szCs w:val="22"/>
          <w:lang w:eastAsia="en-US"/>
        </w:rPr>
        <w:t> ;</w:t>
      </w:r>
    </w:p>
    <w:p w14:paraId="790F381F" w14:textId="77777777" w:rsidR="00253328" w:rsidRDefault="00253328" w:rsidP="002C7C29">
      <w:pPr>
        <w:spacing w:before="120" w:after="120" w:line="276" w:lineRule="auto"/>
        <w:jc w:val="both"/>
        <w:rPr>
          <w:rFonts w:ascii="Arial" w:hAnsi="Arial" w:cs="Arial"/>
        </w:rPr>
      </w:pPr>
      <w:r w:rsidRPr="002C7C29">
        <w:rPr>
          <w:rFonts w:ascii="Arial" w:hAnsi="Arial" w:cs="Arial"/>
        </w:rPr>
        <w:t>[</w:t>
      </w:r>
      <w:r w:rsidRPr="002C7C29">
        <w:rPr>
          <w:rFonts w:ascii="Arial" w:hAnsi="Arial" w:cs="Arial"/>
          <w:highlight w:val="yellow"/>
        </w:rPr>
        <w:t>COMPLETER SI NECESSAIRE</w:t>
      </w:r>
      <w:r w:rsidRPr="002C7C29">
        <w:rPr>
          <w:rFonts w:ascii="Arial" w:hAnsi="Arial" w:cs="Arial"/>
        </w:rPr>
        <w:t>].</w:t>
      </w:r>
    </w:p>
    <w:p w14:paraId="71BA5952" w14:textId="77777777" w:rsidR="008574E8" w:rsidRDefault="008574E8" w:rsidP="002C7C29">
      <w:pPr>
        <w:spacing w:before="120" w:after="120" w:line="276" w:lineRule="auto"/>
        <w:jc w:val="both"/>
        <w:rPr>
          <w:rFonts w:ascii="Arial" w:hAnsi="Arial" w:cs="Arial"/>
        </w:rPr>
      </w:pPr>
    </w:p>
    <w:p w14:paraId="2019F25D" w14:textId="744E0FA0" w:rsidR="000E3326" w:rsidRPr="002C7C29" w:rsidRDefault="004F09D7" w:rsidP="002C7C29">
      <w:pPr>
        <w:spacing w:before="120" w:after="120" w:line="276" w:lineRule="auto"/>
        <w:jc w:val="both"/>
        <w:rPr>
          <w:rFonts w:ascii="Arial" w:hAnsi="Arial" w:cs="Arial"/>
        </w:rPr>
      </w:pPr>
      <w:r w:rsidRPr="002C7C29">
        <w:rPr>
          <w:rFonts w:ascii="Arial" w:hAnsi="Arial" w:cs="Arial"/>
        </w:rPr>
        <w:t xml:space="preserve">Après en avoir délibéré, </w:t>
      </w:r>
    </w:p>
    <w:p w14:paraId="1E738E63" w14:textId="77777777" w:rsidR="004F09D7" w:rsidRPr="009819B6" w:rsidRDefault="009819B6" w:rsidP="009819B6">
      <w:pPr>
        <w:numPr>
          <w:ilvl w:val="0"/>
          <w:numId w:val="15"/>
        </w:numPr>
        <w:spacing w:before="120" w:after="120" w:line="276" w:lineRule="auto"/>
        <w:jc w:val="both"/>
        <w:rPr>
          <w:rFonts w:ascii="Arial" w:hAnsi="Arial" w:cs="Arial"/>
        </w:rPr>
      </w:pPr>
      <w:proofErr w:type="gramStart"/>
      <w:r w:rsidRPr="009819B6">
        <w:rPr>
          <w:rFonts w:ascii="Arial" w:hAnsi="Arial" w:cs="Arial"/>
        </w:rPr>
        <w:t>décide</w:t>
      </w:r>
      <w:proofErr w:type="gramEnd"/>
      <w:r w:rsidR="006B5765" w:rsidRPr="009819B6">
        <w:rPr>
          <w:rFonts w:ascii="Arial" w:hAnsi="Arial" w:cs="Arial"/>
        </w:rPr>
        <w:t> :</w:t>
      </w:r>
    </w:p>
    <w:p w14:paraId="522A3312" w14:textId="77777777" w:rsidR="005C1000" w:rsidRPr="002C7C29" w:rsidRDefault="005C1000"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00E62052" w:rsidRPr="002C7C29">
        <w:rPr>
          <w:rFonts w:ascii="Arial" w:hAnsi="Arial" w:cs="Arial"/>
          <w:highlight w:val="yellow"/>
        </w:rPr>
        <w:t xml:space="preserve"> / de refuser</w:t>
      </w:r>
      <w:r w:rsidR="00E62052" w:rsidRPr="002C7C29">
        <w:rPr>
          <w:rFonts w:ascii="Arial" w:hAnsi="Arial" w:cs="Arial"/>
        </w:rPr>
        <w:t xml:space="preserve"> </w:t>
      </w:r>
      <w:r w:rsidRPr="002C7C29">
        <w:rPr>
          <w:rFonts w:ascii="Arial" w:hAnsi="Arial" w:cs="Arial"/>
        </w:rPr>
        <w:t xml:space="preserve">l’adhésion au </w:t>
      </w:r>
      <w:proofErr w:type="spellStart"/>
      <w:r w:rsidRPr="002C7C29">
        <w:rPr>
          <w:rFonts w:ascii="Arial" w:hAnsi="Arial" w:cs="Arial"/>
        </w:rPr>
        <w:t>S</w:t>
      </w:r>
      <w:r w:rsidR="009819B6">
        <w:rPr>
          <w:rFonts w:ascii="Arial" w:hAnsi="Arial" w:cs="Arial"/>
        </w:rPr>
        <w:t>iéml</w:t>
      </w:r>
      <w:proofErr w:type="spellEnd"/>
      <w:r w:rsidRPr="002C7C29">
        <w:rPr>
          <w:rFonts w:ascii="Arial" w:hAnsi="Arial" w:cs="Arial"/>
        </w:rPr>
        <w:t xml:space="preserve"> de la commune nouvelle d’Ingrandes-le-Fresne-sur-Loire pour l’intégralité de son territoire</w:t>
      </w:r>
      <w:r w:rsidR="009819B6">
        <w:rPr>
          <w:rFonts w:ascii="Arial" w:hAnsi="Arial" w:cs="Arial"/>
        </w:rPr>
        <w:t>,</w:t>
      </w:r>
    </w:p>
    <w:p w14:paraId="37F621D7"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le retrait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la commune nouvelle des </w:t>
      </w:r>
      <w:proofErr w:type="spellStart"/>
      <w:r w:rsidR="005C1000" w:rsidRPr="002C7C29">
        <w:rPr>
          <w:rFonts w:ascii="Arial" w:hAnsi="Arial" w:cs="Arial"/>
        </w:rPr>
        <w:t>Vallons-de-l'Erdre</w:t>
      </w:r>
      <w:proofErr w:type="spellEnd"/>
      <w:r w:rsidR="009819B6">
        <w:rPr>
          <w:rFonts w:ascii="Arial" w:hAnsi="Arial" w:cs="Arial"/>
        </w:rPr>
        <w:t>,</w:t>
      </w:r>
    </w:p>
    <w:p w14:paraId="787D08F2"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la réforme statutaire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à effet immédiat</w:t>
      </w:r>
      <w:r w:rsidR="009819B6">
        <w:rPr>
          <w:rFonts w:ascii="Arial" w:hAnsi="Arial" w:cs="Arial"/>
        </w:rPr>
        <w:t>,</w:t>
      </w:r>
    </w:p>
    <w:p w14:paraId="6FCD35EE"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la réforme statutaire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à effet différé au 30 mars 2020</w:t>
      </w:r>
      <w:r w:rsidRPr="002C7C29">
        <w:rPr>
          <w:rFonts w:ascii="Arial" w:hAnsi="Arial" w:cs="Arial"/>
        </w:rPr>
        <w:t> ;</w:t>
      </w:r>
    </w:p>
    <w:p w14:paraId="2E9ADBC8" w14:textId="5F60A0D3" w:rsidR="00CC7ACF" w:rsidRPr="009819B6" w:rsidRDefault="009819B6" w:rsidP="009819B6">
      <w:pPr>
        <w:numPr>
          <w:ilvl w:val="0"/>
          <w:numId w:val="15"/>
        </w:numPr>
        <w:spacing w:before="120" w:after="120" w:line="276" w:lineRule="auto"/>
        <w:jc w:val="both"/>
        <w:rPr>
          <w:rFonts w:ascii="Arial" w:hAnsi="Arial" w:cs="Arial"/>
        </w:rPr>
      </w:pPr>
      <w:proofErr w:type="gramStart"/>
      <w:r w:rsidRPr="009819B6">
        <w:rPr>
          <w:rFonts w:ascii="Arial" w:hAnsi="Arial" w:cs="Arial"/>
        </w:rPr>
        <w:t>autorise</w:t>
      </w:r>
      <w:proofErr w:type="gramEnd"/>
      <w:r w:rsidR="001360C8" w:rsidRPr="009819B6">
        <w:rPr>
          <w:rFonts w:ascii="Arial" w:hAnsi="Arial" w:cs="Arial"/>
        </w:rPr>
        <w:t xml:space="preserve"> </w:t>
      </w:r>
      <w:r w:rsidR="00CC7ACF" w:rsidRPr="00AF39D7">
        <w:rPr>
          <w:rFonts w:ascii="Arial" w:hAnsi="Arial" w:cs="Arial"/>
          <w:highlight w:val="yellow"/>
        </w:rPr>
        <w:t xml:space="preserve">Monsieur le </w:t>
      </w:r>
      <w:r w:rsidR="00AF39D7" w:rsidRPr="00AF39D7">
        <w:rPr>
          <w:rFonts w:ascii="Arial" w:hAnsi="Arial" w:cs="Arial"/>
          <w:highlight w:val="yellow"/>
        </w:rPr>
        <w:t>Maire</w:t>
      </w:r>
      <w:r w:rsidR="00CC7ACF" w:rsidRPr="009819B6">
        <w:rPr>
          <w:rFonts w:ascii="Arial" w:hAnsi="Arial" w:cs="Arial"/>
        </w:rPr>
        <w:t xml:space="preserve"> à prendre toute mesure d’exécution de la présente délibération. </w:t>
      </w:r>
    </w:p>
    <w:p w14:paraId="05EE45ED" w14:textId="77777777" w:rsidR="00D634FC" w:rsidRDefault="00D634FC" w:rsidP="002C7C29">
      <w:pPr>
        <w:spacing w:before="120" w:after="120" w:line="276" w:lineRule="auto"/>
        <w:rPr>
          <w:rFonts w:ascii="Arial" w:hAnsi="Arial" w:cs="Arial"/>
        </w:rPr>
      </w:pPr>
    </w:p>
    <w:p w14:paraId="20FD4667" w14:textId="2A2A4382" w:rsidR="00D634FC" w:rsidRPr="002C7C29" w:rsidRDefault="00D634FC" w:rsidP="002C7C29">
      <w:pPr>
        <w:spacing w:before="120" w:after="120" w:line="276" w:lineRule="auto"/>
        <w:rPr>
          <w:rFonts w:ascii="Arial" w:hAnsi="Arial" w:cs="Arial"/>
        </w:rPr>
      </w:pPr>
      <w:r w:rsidRPr="002C7C29">
        <w:rPr>
          <w:rFonts w:ascii="Arial" w:hAnsi="Arial" w:cs="Arial"/>
          <w:u w:val="single"/>
        </w:rPr>
        <w:t>Résultat du vote</w:t>
      </w:r>
      <w:r w:rsidRPr="002C7C29">
        <w:rPr>
          <w:rFonts w:ascii="Arial" w:hAnsi="Arial" w:cs="Arial"/>
        </w:rPr>
        <w:t> :</w:t>
      </w:r>
    </w:p>
    <w:p w14:paraId="2F82A4D3"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 xml:space="preserve">Nombre de </w:t>
      </w:r>
      <w:r w:rsidR="00F1653D" w:rsidRPr="002C7C29">
        <w:rPr>
          <w:rFonts w:ascii="Arial" w:hAnsi="Arial" w:cs="Arial"/>
        </w:rPr>
        <w:t>membres</w:t>
      </w:r>
      <w:r w:rsidRPr="002C7C29">
        <w:rPr>
          <w:rFonts w:ascii="Arial" w:hAnsi="Arial" w:cs="Arial"/>
        </w:rPr>
        <w:t xml:space="preserve"> en exercice</w:t>
      </w:r>
      <w:r w:rsidR="00CC7ACF" w:rsidRPr="002C7C29">
        <w:rPr>
          <w:rFonts w:ascii="Arial" w:hAnsi="Arial" w:cs="Arial"/>
        </w:rPr>
        <w:t> : [</w:t>
      </w:r>
      <w:r w:rsidR="00CC7ACF" w:rsidRPr="002C7C29">
        <w:rPr>
          <w:rFonts w:ascii="Arial" w:hAnsi="Arial" w:cs="Arial"/>
          <w:highlight w:val="yellow"/>
        </w:rPr>
        <w:t>à compléter</w:t>
      </w:r>
      <w:r w:rsidR="00CC7ACF" w:rsidRPr="002C7C29">
        <w:rPr>
          <w:rFonts w:ascii="Arial" w:hAnsi="Arial" w:cs="Arial"/>
        </w:rPr>
        <w:t>]</w:t>
      </w:r>
    </w:p>
    <w:p w14:paraId="41FA1076"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 xml:space="preserve">Nombre de présents : </w:t>
      </w:r>
      <w:r w:rsidR="00CC7ACF" w:rsidRPr="002C7C29">
        <w:rPr>
          <w:rFonts w:ascii="Arial" w:hAnsi="Arial" w:cs="Arial"/>
        </w:rPr>
        <w:t>[</w:t>
      </w:r>
      <w:r w:rsidR="00CC7ACF" w:rsidRPr="002C7C29">
        <w:rPr>
          <w:rFonts w:ascii="Arial" w:hAnsi="Arial" w:cs="Arial"/>
          <w:highlight w:val="yellow"/>
        </w:rPr>
        <w:t>à compléter</w:t>
      </w:r>
      <w:r w:rsidR="00CC7ACF" w:rsidRPr="002C7C29">
        <w:rPr>
          <w:rFonts w:ascii="Arial" w:hAnsi="Arial" w:cs="Arial"/>
        </w:rPr>
        <w:t>]</w:t>
      </w:r>
    </w:p>
    <w:p w14:paraId="31566898"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Nombre de votants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5AF74E02"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Avis favorables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5C7884CE"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Avis défavorables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168BCA20"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Abstention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0BD5E7B3" w14:textId="77777777" w:rsidR="00BE59D8" w:rsidRPr="002C7C29" w:rsidRDefault="00BE59D8" w:rsidP="002C7C29">
      <w:pPr>
        <w:spacing w:before="120" w:after="120" w:line="276" w:lineRule="auto"/>
        <w:jc w:val="both"/>
        <w:rPr>
          <w:rFonts w:ascii="Arial" w:hAnsi="Arial" w:cs="Arial"/>
        </w:rPr>
      </w:pPr>
    </w:p>
    <w:sectPr w:rsidR="00BE59D8" w:rsidRPr="002C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2A0"/>
    <w:multiLevelType w:val="hybridMultilevel"/>
    <w:tmpl w:val="36D6FD4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71BBF"/>
    <w:multiLevelType w:val="hybridMultilevel"/>
    <w:tmpl w:val="298AF84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41319"/>
    <w:multiLevelType w:val="hybridMultilevel"/>
    <w:tmpl w:val="B5528B90"/>
    <w:lvl w:ilvl="0" w:tplc="BD7CD6FA">
      <w:start w:val="3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411B2"/>
    <w:multiLevelType w:val="hybridMultilevel"/>
    <w:tmpl w:val="148C80E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D2B651B"/>
    <w:multiLevelType w:val="hybridMultilevel"/>
    <w:tmpl w:val="6A72FD0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81037"/>
    <w:multiLevelType w:val="hybridMultilevel"/>
    <w:tmpl w:val="9842C7CC"/>
    <w:lvl w:ilvl="0" w:tplc="040C0003">
      <w:start w:val="1"/>
      <w:numFmt w:val="bullet"/>
      <w:lvlText w:val="o"/>
      <w:lvlJc w:val="left"/>
      <w:pPr>
        <w:ind w:left="1647" w:hanging="360"/>
      </w:pPr>
      <w:rPr>
        <w:rFonts w:ascii="Courier New" w:hAnsi="Courier New" w:cs="Courier New"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6" w15:restartNumberingAfterBreak="0">
    <w:nsid w:val="183854E0"/>
    <w:multiLevelType w:val="hybridMultilevel"/>
    <w:tmpl w:val="BCD26A2E"/>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978BA"/>
    <w:multiLevelType w:val="hybridMultilevel"/>
    <w:tmpl w:val="9ED623D8"/>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4C0895"/>
    <w:multiLevelType w:val="hybridMultilevel"/>
    <w:tmpl w:val="713A2E72"/>
    <w:lvl w:ilvl="0" w:tplc="4ADC53F0">
      <w:start w:val="3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F17BC"/>
    <w:multiLevelType w:val="hybridMultilevel"/>
    <w:tmpl w:val="8E2469A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6402AE"/>
    <w:multiLevelType w:val="hybridMultilevel"/>
    <w:tmpl w:val="D6BA4AC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B2836"/>
    <w:multiLevelType w:val="hybridMultilevel"/>
    <w:tmpl w:val="CDCC839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B0E764C"/>
    <w:multiLevelType w:val="hybridMultilevel"/>
    <w:tmpl w:val="0720CFFE"/>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0F1437"/>
    <w:multiLevelType w:val="hybridMultilevel"/>
    <w:tmpl w:val="473AD23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5619C7"/>
    <w:multiLevelType w:val="hybridMultilevel"/>
    <w:tmpl w:val="17E4FFC8"/>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EB3722"/>
    <w:multiLevelType w:val="hybridMultilevel"/>
    <w:tmpl w:val="ADDEA20A"/>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745CF"/>
    <w:multiLevelType w:val="hybridMultilevel"/>
    <w:tmpl w:val="D1149D80"/>
    <w:lvl w:ilvl="0" w:tplc="A69C36A2">
      <w:start w:val="3"/>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3"/>
  </w:num>
  <w:num w:numId="2">
    <w:abstractNumId w:val="16"/>
  </w:num>
  <w:num w:numId="3">
    <w:abstractNumId w:val="9"/>
  </w:num>
  <w:num w:numId="4">
    <w:abstractNumId w:val="6"/>
  </w:num>
  <w:num w:numId="5">
    <w:abstractNumId w:val="15"/>
  </w:num>
  <w:num w:numId="6">
    <w:abstractNumId w:val="10"/>
  </w:num>
  <w:num w:numId="7">
    <w:abstractNumId w:val="12"/>
  </w:num>
  <w:num w:numId="8">
    <w:abstractNumId w:val="8"/>
  </w:num>
  <w:num w:numId="9">
    <w:abstractNumId w:val="2"/>
  </w:num>
  <w:num w:numId="10">
    <w:abstractNumId w:val="4"/>
  </w:num>
  <w:num w:numId="11">
    <w:abstractNumId w:val="3"/>
  </w:num>
  <w:num w:numId="12">
    <w:abstractNumId w:val="14"/>
  </w:num>
  <w:num w:numId="13">
    <w:abstractNumId w:val="1"/>
  </w:num>
  <w:num w:numId="14">
    <w:abstractNumId w:val="7"/>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45"/>
    <w:rsid w:val="00027247"/>
    <w:rsid w:val="000961D3"/>
    <w:rsid w:val="000C0406"/>
    <w:rsid w:val="000D645D"/>
    <w:rsid w:val="000E3326"/>
    <w:rsid w:val="00110844"/>
    <w:rsid w:val="001360C8"/>
    <w:rsid w:val="00140EB5"/>
    <w:rsid w:val="00142925"/>
    <w:rsid w:val="001470A2"/>
    <w:rsid w:val="0015085A"/>
    <w:rsid w:val="001564D9"/>
    <w:rsid w:val="00160389"/>
    <w:rsid w:val="001C0B4D"/>
    <w:rsid w:val="001C6439"/>
    <w:rsid w:val="001F4C05"/>
    <w:rsid w:val="00221721"/>
    <w:rsid w:val="00230C99"/>
    <w:rsid w:val="0025086E"/>
    <w:rsid w:val="00253328"/>
    <w:rsid w:val="002566F8"/>
    <w:rsid w:val="00264B94"/>
    <w:rsid w:val="00282E8F"/>
    <w:rsid w:val="0029103C"/>
    <w:rsid w:val="002A64C7"/>
    <w:rsid w:val="002B4622"/>
    <w:rsid w:val="002B79F9"/>
    <w:rsid w:val="002C7C29"/>
    <w:rsid w:val="00302ADF"/>
    <w:rsid w:val="00303775"/>
    <w:rsid w:val="00306613"/>
    <w:rsid w:val="00337136"/>
    <w:rsid w:val="00352D21"/>
    <w:rsid w:val="00373FF1"/>
    <w:rsid w:val="00385B20"/>
    <w:rsid w:val="003C4485"/>
    <w:rsid w:val="003C772F"/>
    <w:rsid w:val="003E3512"/>
    <w:rsid w:val="003F26D5"/>
    <w:rsid w:val="004538EE"/>
    <w:rsid w:val="00460983"/>
    <w:rsid w:val="0049320B"/>
    <w:rsid w:val="00496C7F"/>
    <w:rsid w:val="004B5175"/>
    <w:rsid w:val="004C2B04"/>
    <w:rsid w:val="004F09D7"/>
    <w:rsid w:val="004F1031"/>
    <w:rsid w:val="00510A8B"/>
    <w:rsid w:val="00531412"/>
    <w:rsid w:val="00556D7C"/>
    <w:rsid w:val="00584BA8"/>
    <w:rsid w:val="005851AF"/>
    <w:rsid w:val="005868EF"/>
    <w:rsid w:val="00591F31"/>
    <w:rsid w:val="005938F9"/>
    <w:rsid w:val="005B3AED"/>
    <w:rsid w:val="005C1000"/>
    <w:rsid w:val="005C3C03"/>
    <w:rsid w:val="005F6F32"/>
    <w:rsid w:val="00625A0C"/>
    <w:rsid w:val="006353FC"/>
    <w:rsid w:val="00660365"/>
    <w:rsid w:val="00661543"/>
    <w:rsid w:val="00673571"/>
    <w:rsid w:val="00677EEB"/>
    <w:rsid w:val="006A3C70"/>
    <w:rsid w:val="006B5765"/>
    <w:rsid w:val="006B739E"/>
    <w:rsid w:val="006D25BC"/>
    <w:rsid w:val="0070374C"/>
    <w:rsid w:val="007221D8"/>
    <w:rsid w:val="0072302D"/>
    <w:rsid w:val="00724463"/>
    <w:rsid w:val="00755BA2"/>
    <w:rsid w:val="00766018"/>
    <w:rsid w:val="00766FEE"/>
    <w:rsid w:val="007843F5"/>
    <w:rsid w:val="00795B8E"/>
    <w:rsid w:val="007B6401"/>
    <w:rsid w:val="007D278C"/>
    <w:rsid w:val="007E30E1"/>
    <w:rsid w:val="007F29F4"/>
    <w:rsid w:val="00803306"/>
    <w:rsid w:val="00816512"/>
    <w:rsid w:val="0082650E"/>
    <w:rsid w:val="00831F2B"/>
    <w:rsid w:val="008574E8"/>
    <w:rsid w:val="00871411"/>
    <w:rsid w:val="00876035"/>
    <w:rsid w:val="008A1DD3"/>
    <w:rsid w:val="008B7026"/>
    <w:rsid w:val="008E55AD"/>
    <w:rsid w:val="008F0FAC"/>
    <w:rsid w:val="009002CD"/>
    <w:rsid w:val="009819B6"/>
    <w:rsid w:val="00984280"/>
    <w:rsid w:val="009A372A"/>
    <w:rsid w:val="009B001B"/>
    <w:rsid w:val="009B2300"/>
    <w:rsid w:val="009E5D11"/>
    <w:rsid w:val="00A04464"/>
    <w:rsid w:val="00A27395"/>
    <w:rsid w:val="00A308C7"/>
    <w:rsid w:val="00A65230"/>
    <w:rsid w:val="00A65AF0"/>
    <w:rsid w:val="00A76B19"/>
    <w:rsid w:val="00A87877"/>
    <w:rsid w:val="00AB462F"/>
    <w:rsid w:val="00AB54A2"/>
    <w:rsid w:val="00AC6655"/>
    <w:rsid w:val="00AD5185"/>
    <w:rsid w:val="00AF2805"/>
    <w:rsid w:val="00AF39D7"/>
    <w:rsid w:val="00B044B6"/>
    <w:rsid w:val="00B060CF"/>
    <w:rsid w:val="00B17D01"/>
    <w:rsid w:val="00B20CF7"/>
    <w:rsid w:val="00B23123"/>
    <w:rsid w:val="00B421CE"/>
    <w:rsid w:val="00B45E70"/>
    <w:rsid w:val="00B61F58"/>
    <w:rsid w:val="00B63C03"/>
    <w:rsid w:val="00B66363"/>
    <w:rsid w:val="00B80A0E"/>
    <w:rsid w:val="00B82D12"/>
    <w:rsid w:val="00B8769A"/>
    <w:rsid w:val="00BA1E58"/>
    <w:rsid w:val="00BD499E"/>
    <w:rsid w:val="00BD7EAB"/>
    <w:rsid w:val="00BE2745"/>
    <w:rsid w:val="00BE59D8"/>
    <w:rsid w:val="00C875C4"/>
    <w:rsid w:val="00C87ED1"/>
    <w:rsid w:val="00C90A19"/>
    <w:rsid w:val="00CA1A87"/>
    <w:rsid w:val="00CA213E"/>
    <w:rsid w:val="00CA2AEC"/>
    <w:rsid w:val="00CB261F"/>
    <w:rsid w:val="00CC7ACF"/>
    <w:rsid w:val="00CE7567"/>
    <w:rsid w:val="00CF152B"/>
    <w:rsid w:val="00CF7275"/>
    <w:rsid w:val="00D04442"/>
    <w:rsid w:val="00D1355A"/>
    <w:rsid w:val="00D23FC0"/>
    <w:rsid w:val="00D31D8B"/>
    <w:rsid w:val="00D320D4"/>
    <w:rsid w:val="00D47E39"/>
    <w:rsid w:val="00D51220"/>
    <w:rsid w:val="00D60A4E"/>
    <w:rsid w:val="00D634FC"/>
    <w:rsid w:val="00D9134D"/>
    <w:rsid w:val="00DB32B1"/>
    <w:rsid w:val="00DC1CBD"/>
    <w:rsid w:val="00DD2876"/>
    <w:rsid w:val="00DE556F"/>
    <w:rsid w:val="00E07741"/>
    <w:rsid w:val="00E41F56"/>
    <w:rsid w:val="00E44ADD"/>
    <w:rsid w:val="00E57C1E"/>
    <w:rsid w:val="00E6101A"/>
    <w:rsid w:val="00E62052"/>
    <w:rsid w:val="00E675C4"/>
    <w:rsid w:val="00E8274C"/>
    <w:rsid w:val="00E96AB4"/>
    <w:rsid w:val="00EA4E99"/>
    <w:rsid w:val="00EB11D4"/>
    <w:rsid w:val="00EB14EC"/>
    <w:rsid w:val="00EB2EC0"/>
    <w:rsid w:val="00EC01CE"/>
    <w:rsid w:val="00EF7E0A"/>
    <w:rsid w:val="00F075A3"/>
    <w:rsid w:val="00F1653D"/>
    <w:rsid w:val="00F55440"/>
    <w:rsid w:val="00FD32CD"/>
    <w:rsid w:val="00FE12C4"/>
    <w:rsid w:val="00FF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9F0F"/>
  <w15:chartTrackingRefBased/>
  <w15:docId w15:val="{CE11D13B-58B7-45C1-9A1D-8C6F3A0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E59D8"/>
    <w:pPr>
      <w:ind w:left="720"/>
      <w:contextualSpacing/>
    </w:pPr>
  </w:style>
  <w:style w:type="character" w:styleId="Marquedecommentaire">
    <w:name w:val="annotation reference"/>
    <w:uiPriority w:val="99"/>
    <w:semiHidden/>
    <w:unhideWhenUsed/>
    <w:rsid w:val="000C0406"/>
    <w:rPr>
      <w:sz w:val="16"/>
      <w:szCs w:val="16"/>
    </w:rPr>
  </w:style>
  <w:style w:type="paragraph" w:styleId="Commentaire">
    <w:name w:val="annotation text"/>
    <w:basedOn w:val="Normal"/>
    <w:link w:val="CommentaireCar"/>
    <w:uiPriority w:val="99"/>
    <w:semiHidden/>
    <w:unhideWhenUsed/>
    <w:rsid w:val="000C0406"/>
    <w:rPr>
      <w:sz w:val="20"/>
      <w:szCs w:val="20"/>
    </w:rPr>
  </w:style>
  <w:style w:type="character" w:customStyle="1" w:styleId="CommentaireCar">
    <w:name w:val="Commentaire Car"/>
    <w:link w:val="Commentaire"/>
    <w:uiPriority w:val="99"/>
    <w:semiHidden/>
    <w:rsid w:val="000C0406"/>
    <w:rPr>
      <w:lang w:eastAsia="en-US"/>
    </w:rPr>
  </w:style>
  <w:style w:type="paragraph" w:styleId="Objetducommentaire">
    <w:name w:val="annotation subject"/>
    <w:basedOn w:val="Commentaire"/>
    <w:next w:val="Commentaire"/>
    <w:link w:val="ObjetducommentaireCar"/>
    <w:uiPriority w:val="99"/>
    <w:semiHidden/>
    <w:unhideWhenUsed/>
    <w:rsid w:val="000C0406"/>
    <w:rPr>
      <w:b/>
      <w:bCs/>
    </w:rPr>
  </w:style>
  <w:style w:type="character" w:customStyle="1" w:styleId="ObjetducommentaireCar">
    <w:name w:val="Objet du commentaire Car"/>
    <w:link w:val="Objetducommentaire"/>
    <w:uiPriority w:val="99"/>
    <w:semiHidden/>
    <w:rsid w:val="000C0406"/>
    <w:rPr>
      <w:b/>
      <w:bCs/>
      <w:lang w:eastAsia="en-US"/>
    </w:rPr>
  </w:style>
  <w:style w:type="paragraph" w:styleId="Textedebulles">
    <w:name w:val="Balloon Text"/>
    <w:basedOn w:val="Normal"/>
    <w:link w:val="TextedebullesCar"/>
    <w:uiPriority w:val="99"/>
    <w:semiHidden/>
    <w:unhideWhenUsed/>
    <w:rsid w:val="000C0406"/>
    <w:rPr>
      <w:rFonts w:ascii="Tahoma" w:hAnsi="Tahoma" w:cs="Tahoma"/>
      <w:sz w:val="16"/>
      <w:szCs w:val="16"/>
    </w:rPr>
  </w:style>
  <w:style w:type="character" w:customStyle="1" w:styleId="TextedebullesCar">
    <w:name w:val="Texte de bulles Car"/>
    <w:link w:val="Textedebulles"/>
    <w:uiPriority w:val="99"/>
    <w:semiHidden/>
    <w:rsid w:val="000C0406"/>
    <w:rPr>
      <w:rFonts w:ascii="Tahoma" w:hAnsi="Tahoma" w:cs="Tahoma"/>
      <w:sz w:val="16"/>
      <w:szCs w:val="16"/>
      <w:lang w:eastAsia="en-US"/>
    </w:rPr>
  </w:style>
  <w:style w:type="character" w:customStyle="1" w:styleId="ParagraphedelisteCar">
    <w:name w:val="Paragraphe de liste Car"/>
    <w:link w:val="Paragraphedeliste"/>
    <w:uiPriority w:val="34"/>
    <w:rsid w:val="00D634FC"/>
    <w:rPr>
      <w:sz w:val="22"/>
      <w:szCs w:val="22"/>
      <w:lang w:eastAsia="en-US"/>
    </w:rPr>
  </w:style>
  <w:style w:type="paragraph" w:customStyle="1" w:styleId="p1">
    <w:name w:val="p1"/>
    <w:basedOn w:val="Normal"/>
    <w:rsid w:val="00D634FC"/>
    <w:pPr>
      <w:widowControl w:val="0"/>
      <w:tabs>
        <w:tab w:val="left" w:pos="720"/>
      </w:tabs>
      <w:autoSpaceDE w:val="0"/>
      <w:autoSpaceDN w:val="0"/>
      <w:adjustRightInd w:val="0"/>
      <w:spacing w:line="240" w:lineRule="atLeast"/>
      <w:jc w:val="both"/>
    </w:pPr>
    <w:rPr>
      <w:rFonts w:ascii="Times New Roman" w:eastAsia="Times New Roman" w:hAnsi="Times New Roman"/>
      <w:sz w:val="24"/>
      <w:szCs w:val="24"/>
      <w:lang w:eastAsia="fr-FR"/>
    </w:rPr>
  </w:style>
  <w:style w:type="paragraph" w:customStyle="1" w:styleId="p3">
    <w:name w:val="p3"/>
    <w:basedOn w:val="Normal"/>
    <w:rsid w:val="00D634FC"/>
    <w:pPr>
      <w:widowControl w:val="0"/>
      <w:tabs>
        <w:tab w:val="left" w:pos="720"/>
      </w:tabs>
      <w:autoSpaceDE w:val="0"/>
      <w:autoSpaceDN w:val="0"/>
      <w:adjustRightInd w:val="0"/>
      <w:spacing w:line="280" w:lineRule="atLeast"/>
      <w:jc w:val="both"/>
    </w:pPr>
    <w:rPr>
      <w:rFonts w:ascii="Times New Roman" w:eastAsia="Times New Roman" w:hAnsi="Times New Roman"/>
      <w:sz w:val="24"/>
      <w:szCs w:val="24"/>
      <w:lang w:eastAsia="fr-FR"/>
    </w:rPr>
  </w:style>
  <w:style w:type="character" w:customStyle="1" w:styleId="apple-converted-space">
    <w:name w:val="apple-converted-space"/>
    <w:rsid w:val="000D645D"/>
  </w:style>
  <w:style w:type="character" w:styleId="Lienhypertexte">
    <w:name w:val="Hyperlink"/>
    <w:uiPriority w:val="99"/>
    <w:semiHidden/>
    <w:unhideWhenUsed/>
    <w:rsid w:val="000D645D"/>
    <w:rPr>
      <w:color w:val="0000FF"/>
      <w:u w:val="single"/>
    </w:rPr>
  </w:style>
  <w:style w:type="paragraph" w:styleId="Corpsdetexte">
    <w:name w:val="Body Text"/>
    <w:basedOn w:val="Normal"/>
    <w:link w:val="CorpsdetexteCar"/>
    <w:uiPriority w:val="99"/>
    <w:semiHidden/>
    <w:unhideWhenUsed/>
    <w:rsid w:val="005868EF"/>
    <w:pPr>
      <w:spacing w:after="120"/>
    </w:pPr>
  </w:style>
  <w:style w:type="character" w:customStyle="1" w:styleId="CorpsdetexteCar">
    <w:name w:val="Corps de texte Car"/>
    <w:link w:val="Corpsdetexte"/>
    <w:uiPriority w:val="99"/>
    <w:semiHidden/>
    <w:rsid w:val="005868EF"/>
    <w:rPr>
      <w:sz w:val="22"/>
      <w:szCs w:val="22"/>
      <w:lang w:eastAsia="en-US"/>
    </w:rPr>
  </w:style>
  <w:style w:type="paragraph" w:customStyle="1" w:styleId="00Paragraphe">
    <w:name w:val="00 Paragraphe"/>
    <w:basedOn w:val="Normal"/>
    <w:link w:val="00ParagrapheCar"/>
    <w:qFormat/>
    <w:rsid w:val="00A76B19"/>
    <w:pPr>
      <w:spacing w:after="200" w:line="276" w:lineRule="auto"/>
      <w:jc w:val="both"/>
    </w:pPr>
    <w:rPr>
      <w:rFonts w:ascii="Arial" w:hAnsi="Arial" w:cs="Arial"/>
      <w:sz w:val="20"/>
      <w:szCs w:val="20"/>
    </w:rPr>
  </w:style>
  <w:style w:type="character" w:customStyle="1" w:styleId="00ParagrapheCar">
    <w:name w:val="00 Paragraphe Car"/>
    <w:link w:val="00Paragraphe"/>
    <w:rsid w:val="00A76B1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C65B0-06F2-43FF-BFBC-BA94B0F4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1880</Words>
  <Characters>10548</Characters>
  <Application>Microsoft Office Word</Application>
  <DocSecurity>0</DocSecurity>
  <Lines>195</Lines>
  <Paragraphs>102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dc:creator>
  <cp:keywords/>
  <cp:lastModifiedBy>Katell BOIVIN</cp:lastModifiedBy>
  <cp:revision>9</cp:revision>
  <cp:lastPrinted>2016-11-30T17:55:00Z</cp:lastPrinted>
  <dcterms:created xsi:type="dcterms:W3CDTF">2019-05-02T09:51:00Z</dcterms:created>
  <dcterms:modified xsi:type="dcterms:W3CDTF">2019-05-06T15:58:00Z</dcterms:modified>
</cp:coreProperties>
</file>